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0" w:rsidRPr="003718C0" w:rsidRDefault="003718C0" w:rsidP="003718C0">
      <w:pPr>
        <w:spacing w:after="0"/>
        <w:jc w:val="center"/>
        <w:rPr>
          <w:rFonts w:ascii="Verdana" w:hAnsi="Verdana"/>
          <w:b/>
          <w:color w:val="00B050"/>
          <w:sz w:val="26"/>
          <w:szCs w:val="26"/>
        </w:rPr>
      </w:pPr>
      <w:r w:rsidRPr="003718C0">
        <w:rPr>
          <w:rFonts w:ascii="Verdana" w:hAnsi="Verdana"/>
          <w:b/>
          <w:color w:val="00B050"/>
          <w:sz w:val="26"/>
          <w:szCs w:val="26"/>
        </w:rPr>
        <w:t>Les lampes qui se recyclent</w:t>
      </w:r>
    </w:p>
    <w:p w:rsidR="003718C0" w:rsidRPr="003718C0" w:rsidRDefault="003718C0" w:rsidP="00DD378C">
      <w:pPr>
        <w:spacing w:after="0"/>
        <w:jc w:val="both"/>
        <w:rPr>
          <w:rFonts w:ascii="Verdana" w:hAnsi="Verdana"/>
        </w:rPr>
      </w:pPr>
    </w:p>
    <w:p w:rsidR="003718C0" w:rsidRPr="003718C0" w:rsidRDefault="003718C0" w:rsidP="00DD378C">
      <w:pPr>
        <w:spacing w:after="0"/>
        <w:jc w:val="both"/>
        <w:rPr>
          <w:rFonts w:ascii="Verdana" w:hAnsi="Verdana"/>
        </w:rPr>
      </w:pPr>
    </w:p>
    <w:p w:rsidR="00A61C4C" w:rsidRDefault="00C35BC1" w:rsidP="00DD378C">
      <w:pPr>
        <w:spacing w:after="0"/>
        <w:jc w:val="both"/>
        <w:rPr>
          <w:rFonts w:ascii="Verdana" w:hAnsi="Verdana"/>
          <w:color w:val="3E3B38"/>
        </w:rPr>
      </w:pPr>
      <w:r w:rsidRPr="003718C0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424095E" wp14:editId="05883298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942975" cy="993140"/>
            <wp:effectExtent l="0" t="0" r="9525" b="0"/>
            <wp:wrapSquare wrapText="bothSides"/>
            <wp:docPr id="1" name="Image 1" descr="C:\Users\c-bonneau\Desktop\poubelle barr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-bonneau\Desktop\poubelle barré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C4C" w:rsidRPr="00A61C4C" w:rsidRDefault="00A61C4C" w:rsidP="00DD378C">
      <w:pPr>
        <w:spacing w:after="0"/>
        <w:jc w:val="both"/>
        <w:rPr>
          <w:rFonts w:ascii="Verdana" w:hAnsi="Verdana"/>
        </w:rPr>
      </w:pPr>
      <w:r w:rsidRPr="00A61C4C">
        <w:rPr>
          <w:rFonts w:ascii="Verdana" w:hAnsi="Verdana"/>
          <w:color w:val="3E3B38"/>
        </w:rPr>
        <w:t>Les lampes qui se recyclent ont des formes très variables, mais elle</w:t>
      </w:r>
      <w:r w:rsidRPr="00A61C4C">
        <w:rPr>
          <w:rFonts w:ascii="Verdana" w:hAnsi="Verdana"/>
          <w:color w:val="3E3B38"/>
        </w:rPr>
        <w:t>s</w:t>
      </w:r>
      <w:r w:rsidRPr="00A61C4C">
        <w:rPr>
          <w:rFonts w:ascii="Verdana" w:hAnsi="Verdana"/>
          <w:color w:val="3E3B38"/>
        </w:rPr>
        <w:t xml:space="preserve"> portent toutes le symbole « poubelle barrée », signifiant qu’elles ne doivent pas être jetées avec les ordures ménagères, ni dans le conteneur à verre.</w:t>
      </w:r>
    </w:p>
    <w:p w:rsidR="00C35BC1" w:rsidRPr="00A61C4C" w:rsidRDefault="00C35BC1" w:rsidP="00DD378C">
      <w:pPr>
        <w:spacing w:after="0"/>
        <w:jc w:val="both"/>
        <w:rPr>
          <w:rFonts w:ascii="Verdana" w:hAnsi="Verdana"/>
        </w:rPr>
      </w:pPr>
    </w:p>
    <w:p w:rsidR="003718C0" w:rsidRPr="00A61C4C" w:rsidRDefault="003718C0" w:rsidP="00DD378C">
      <w:pPr>
        <w:spacing w:after="0"/>
        <w:jc w:val="both"/>
        <w:rPr>
          <w:rFonts w:ascii="Verdana" w:hAnsi="Verdana"/>
        </w:rPr>
      </w:pPr>
    </w:p>
    <w:p w:rsidR="003718C0" w:rsidRPr="003718C0" w:rsidRDefault="003718C0" w:rsidP="00DD378C">
      <w:pPr>
        <w:spacing w:after="0"/>
        <w:jc w:val="both"/>
        <w:rPr>
          <w:rFonts w:ascii="Verdana" w:hAnsi="Verdana"/>
        </w:rPr>
      </w:pPr>
    </w:p>
    <w:p w:rsidR="003718C0" w:rsidRDefault="003718C0" w:rsidP="005012F8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inline distT="0" distB="0" distL="0" distR="0" wp14:anchorId="12E1B64F" wp14:editId="781BB4E9">
            <wp:extent cx="1382400" cy="1382400"/>
            <wp:effectExtent l="0" t="0" r="8255" b="0"/>
            <wp:docPr id="4" name="Image 4" descr="C:\Users\c-bonneau\Desktop\Site internet - Page RECYLUM\lampe-fluo-compacte-class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-bonneau\Desktop\Site internet - Page RECYLUM\lampe-fluo-compacte-classiq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2F8">
        <w:rPr>
          <w:rFonts w:ascii="Verdana" w:hAnsi="Verdana"/>
        </w:rPr>
        <w:t xml:space="preserve">             </w:t>
      </w:r>
      <w:r>
        <w:rPr>
          <w:rFonts w:ascii="Verdana" w:hAnsi="Verdana"/>
          <w:noProof/>
          <w:lang w:eastAsia="fr-FR"/>
        </w:rPr>
        <w:drawing>
          <wp:inline distT="0" distB="0" distL="0" distR="0" wp14:anchorId="0A81BB2B" wp14:editId="2DF620C3">
            <wp:extent cx="1382400" cy="1382400"/>
            <wp:effectExtent l="0" t="0" r="8255" b="0"/>
            <wp:docPr id="3" name="Image 3" descr="C:\Users\c-bonneau\Desktop\Site internet - Page RECYLUM\lampe-fluo-compacte-tors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-bonneau\Desktop\Site internet - Page RECYLUM\lampe-fluo-compacte-torsa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12F8">
        <w:rPr>
          <w:rFonts w:ascii="Verdana" w:hAnsi="Verdana"/>
        </w:rPr>
        <w:t xml:space="preserve">             </w:t>
      </w:r>
      <w:r>
        <w:rPr>
          <w:rFonts w:ascii="Verdana" w:hAnsi="Verdana"/>
          <w:noProof/>
          <w:lang w:eastAsia="fr-FR"/>
        </w:rPr>
        <w:drawing>
          <wp:inline distT="0" distB="0" distL="0" distR="0" wp14:anchorId="56539EE6" wp14:editId="6103B106">
            <wp:extent cx="1382400" cy="1382400"/>
            <wp:effectExtent l="0" t="0" r="8255" b="0"/>
            <wp:docPr id="2" name="Image 2" descr="C:\Users\c-bonneau\Desktop\Site internet - Page RECYLUM\lampe-fluo-compacte-sans-balla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-bonneau\Desktop\Site internet - Page RECYLUM\lampe-fluo-compacte-sans-ballas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2F8" w:rsidRDefault="005012F8" w:rsidP="00DD378C">
      <w:pPr>
        <w:spacing w:after="0"/>
        <w:jc w:val="both"/>
        <w:rPr>
          <w:rFonts w:ascii="Verdana" w:hAnsi="Verdana"/>
        </w:rPr>
      </w:pPr>
    </w:p>
    <w:p w:rsidR="005012F8" w:rsidRDefault="005012F8" w:rsidP="005012F8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Lampes fluo-compactes</w:t>
      </w:r>
    </w:p>
    <w:p w:rsidR="005012F8" w:rsidRDefault="005012F8" w:rsidP="00DD378C">
      <w:pPr>
        <w:spacing w:after="0"/>
        <w:jc w:val="both"/>
        <w:rPr>
          <w:rFonts w:ascii="Verdana" w:hAnsi="Verdana"/>
        </w:rPr>
      </w:pPr>
    </w:p>
    <w:p w:rsidR="005012F8" w:rsidRDefault="005012F8" w:rsidP="00DD378C">
      <w:pPr>
        <w:spacing w:after="0"/>
        <w:jc w:val="both"/>
        <w:rPr>
          <w:rFonts w:ascii="Verdana" w:hAnsi="Verdan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012F8" w:rsidTr="005012F8">
        <w:tc>
          <w:tcPr>
            <w:tcW w:w="3245" w:type="dxa"/>
          </w:tcPr>
          <w:p w:rsidR="005012F8" w:rsidRDefault="005012F8" w:rsidP="005012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33063900" wp14:editId="10C587E0">
                  <wp:extent cx="1382400" cy="1382400"/>
                  <wp:effectExtent l="0" t="0" r="8255" b="0"/>
                  <wp:docPr id="5" name="Image 5" descr="C:\Users\c-bonneau\Desktop\Site internet - Page RECYLUM\lampe-diodes-electro-luminescente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-bonneau\Desktop\Site internet - Page RECYLUM\lampe-diodes-electro-luminescente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2F8" w:rsidRDefault="005012F8" w:rsidP="005012F8">
            <w:pPr>
              <w:jc w:val="center"/>
              <w:rPr>
                <w:rFonts w:ascii="Verdana" w:hAnsi="Verdana"/>
              </w:rPr>
            </w:pPr>
          </w:p>
          <w:p w:rsidR="005012F8" w:rsidRDefault="005012F8" w:rsidP="005012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Lampe à LED</w:t>
            </w:r>
          </w:p>
        </w:tc>
        <w:tc>
          <w:tcPr>
            <w:tcW w:w="3245" w:type="dxa"/>
          </w:tcPr>
          <w:p w:rsidR="005012F8" w:rsidRDefault="005012F8" w:rsidP="005012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200DC4E0" wp14:editId="4B46879C">
                  <wp:extent cx="1382400" cy="1382400"/>
                  <wp:effectExtent l="0" t="0" r="8255" b="0"/>
                  <wp:docPr id="6" name="Image 6" descr="C:\Users\c-bonneau\Desktop\Site internet - Page RECYLUM\lampe-tube-fluoresc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-bonneau\Desktop\Site internet - Page RECYLUM\lampe-tube-fluoresc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13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2F8" w:rsidRDefault="005012F8" w:rsidP="005012F8">
            <w:pPr>
              <w:jc w:val="center"/>
              <w:rPr>
                <w:rFonts w:ascii="Verdana" w:hAnsi="Verdana"/>
              </w:rPr>
            </w:pPr>
          </w:p>
          <w:p w:rsidR="005012F8" w:rsidRDefault="005012F8" w:rsidP="005012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Tube fluorescent</w:t>
            </w:r>
          </w:p>
        </w:tc>
        <w:tc>
          <w:tcPr>
            <w:tcW w:w="3246" w:type="dxa"/>
          </w:tcPr>
          <w:p w:rsidR="005012F8" w:rsidRDefault="00A61C4C" w:rsidP="005012F8">
            <w:pPr>
              <w:jc w:val="center"/>
              <w:rPr>
                <w:rFonts w:ascii="Verdana" w:hAnsi="Verdana"/>
              </w:rPr>
            </w:pPr>
            <w:r w:rsidRPr="00A61C4C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1FCD7825" wp14:editId="2886F8A3">
                  <wp:extent cx="1364400" cy="1364400"/>
                  <wp:effectExtent l="0" t="0" r="7620" b="7620"/>
                  <wp:docPr id="9" name="Image 9" descr="C:\Users\c-bonneau\Desktop\Site internet - Page RECYLUM\Page internet allégée prête à l'emploi\images\lampe-sodium-haute-press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-bonneau\Desktop\Site internet - Page RECYLUM\Page internet allégée prête à l'emploi\images\lampe-sodium-haute-press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3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2F8" w:rsidRDefault="005012F8" w:rsidP="005012F8">
            <w:pPr>
              <w:jc w:val="center"/>
              <w:rPr>
                <w:rFonts w:ascii="Verdana" w:hAnsi="Verdana"/>
              </w:rPr>
            </w:pPr>
          </w:p>
          <w:p w:rsidR="005012F8" w:rsidRDefault="005012F8" w:rsidP="00A61C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Lampe à </w:t>
            </w:r>
            <w:r w:rsidR="00A61C4C">
              <w:rPr>
                <w:rFonts w:ascii="Verdana" w:hAnsi="Verdana"/>
              </w:rPr>
              <w:t>sodium haute pression</w:t>
            </w:r>
          </w:p>
        </w:tc>
      </w:tr>
    </w:tbl>
    <w:p w:rsidR="005012F8" w:rsidRDefault="005012F8" w:rsidP="005012F8">
      <w:pPr>
        <w:spacing w:after="0"/>
        <w:jc w:val="center"/>
        <w:rPr>
          <w:rFonts w:ascii="Verdana" w:hAnsi="Verdana"/>
        </w:rPr>
      </w:pPr>
    </w:p>
    <w:p w:rsidR="005012F8" w:rsidRDefault="005012F8" w:rsidP="005012F8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3718C0" w:rsidRPr="003718C0" w:rsidRDefault="005012F8" w:rsidP="005012F8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</w:p>
    <w:p w:rsidR="005012F8" w:rsidRPr="003718C0" w:rsidRDefault="005012F8" w:rsidP="005012F8">
      <w:pPr>
        <w:spacing w:after="0"/>
        <w:jc w:val="center"/>
        <w:rPr>
          <w:rFonts w:ascii="Verdana" w:hAnsi="Verdana"/>
          <w:b/>
          <w:color w:val="00B050"/>
          <w:sz w:val="26"/>
          <w:szCs w:val="26"/>
        </w:rPr>
      </w:pPr>
      <w:r>
        <w:rPr>
          <w:rFonts w:ascii="Verdana" w:hAnsi="Verdana"/>
          <w:b/>
          <w:color w:val="00B050"/>
          <w:sz w:val="26"/>
          <w:szCs w:val="26"/>
        </w:rPr>
        <w:t xml:space="preserve">Où déposer vos </w:t>
      </w:r>
      <w:r w:rsidRPr="003718C0">
        <w:rPr>
          <w:rFonts w:ascii="Verdana" w:hAnsi="Verdana"/>
          <w:b/>
          <w:color w:val="00B050"/>
          <w:sz w:val="26"/>
          <w:szCs w:val="26"/>
        </w:rPr>
        <w:t>lampes</w:t>
      </w:r>
      <w:r>
        <w:rPr>
          <w:rFonts w:ascii="Verdana" w:hAnsi="Verdana"/>
          <w:b/>
          <w:color w:val="00B050"/>
          <w:sz w:val="26"/>
          <w:szCs w:val="26"/>
        </w:rPr>
        <w:t xml:space="preserve"> usagées ?</w:t>
      </w:r>
    </w:p>
    <w:p w:rsidR="003718C0" w:rsidRDefault="003718C0" w:rsidP="00DD378C">
      <w:pPr>
        <w:spacing w:after="0"/>
        <w:jc w:val="both"/>
        <w:rPr>
          <w:rFonts w:ascii="Verdana" w:hAnsi="Verdana"/>
        </w:rPr>
      </w:pPr>
    </w:p>
    <w:p w:rsidR="00A61C4C" w:rsidRDefault="00A61C4C" w:rsidP="00DD378C">
      <w:pPr>
        <w:spacing w:after="0"/>
        <w:jc w:val="both"/>
        <w:rPr>
          <w:rFonts w:ascii="Verdana" w:hAnsi="Verdana"/>
        </w:rPr>
      </w:pPr>
    </w:p>
    <w:p w:rsidR="005012F8" w:rsidRDefault="005012F8" w:rsidP="005012F8">
      <w:pPr>
        <w:pStyle w:val="Paragraphedeliste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Déposez vos lampes en déchetterie : </w:t>
      </w:r>
      <w:hyperlink r:id="rId12" w:history="1">
        <w:r w:rsidR="000B1489" w:rsidRPr="000B1489">
          <w:rPr>
            <w:rStyle w:val="Lienhypertexte"/>
            <w:rFonts w:ascii="Verdana" w:hAnsi="Verdana"/>
          </w:rPr>
          <w:t>Consulter les horaires d’ouvertures des déchetteries</w:t>
        </w:r>
      </w:hyperlink>
    </w:p>
    <w:p w:rsidR="005012F8" w:rsidRDefault="005012F8" w:rsidP="005012F8">
      <w:pPr>
        <w:pStyle w:val="Paragraphedeliste"/>
        <w:spacing w:after="0"/>
        <w:jc w:val="both"/>
        <w:rPr>
          <w:rFonts w:ascii="Verdana" w:hAnsi="Verdana"/>
        </w:rPr>
      </w:pPr>
    </w:p>
    <w:p w:rsidR="005012F8" w:rsidRDefault="005012F8" w:rsidP="005012F8">
      <w:pPr>
        <w:pStyle w:val="Paragraphedeliste"/>
        <w:numPr>
          <w:ilvl w:val="0"/>
          <w:numId w:val="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Rapportez vos lampes en magasin : tout magasin qui vend des lampes a l’obligation de reprendre les lampes usagées de ses clients (commerce de proximité, grande </w:t>
      </w:r>
      <w:r w:rsidR="000B1489">
        <w:rPr>
          <w:rFonts w:ascii="Verdana" w:hAnsi="Verdana"/>
        </w:rPr>
        <w:t>surface, magasin de bricolage…)</w:t>
      </w:r>
    </w:p>
    <w:p w:rsidR="000B1489" w:rsidRPr="000B1489" w:rsidRDefault="000B1489" w:rsidP="000B1489">
      <w:pPr>
        <w:pStyle w:val="Paragraphedeliste"/>
        <w:rPr>
          <w:rFonts w:ascii="Verdana" w:hAnsi="Verdana"/>
        </w:rPr>
      </w:pPr>
    </w:p>
    <w:p w:rsidR="000B1489" w:rsidRPr="000B1489" w:rsidRDefault="000B1489" w:rsidP="000B1489">
      <w:pPr>
        <w:spacing w:after="0"/>
        <w:jc w:val="both"/>
        <w:rPr>
          <w:rFonts w:ascii="Verdana" w:hAnsi="Verdana"/>
        </w:rPr>
      </w:pPr>
      <w:hyperlink r:id="rId13" w:history="1">
        <w:r w:rsidRPr="000B1489">
          <w:rPr>
            <w:rStyle w:val="Lienhypertexte"/>
            <w:rFonts w:ascii="Verdana" w:hAnsi="Verdana"/>
          </w:rPr>
          <w:t>Voir les points de collecte les plus proches de chez vous</w:t>
        </w:r>
      </w:hyperlink>
    </w:p>
    <w:p w:rsidR="005012F8" w:rsidRPr="003718C0" w:rsidRDefault="000B1489" w:rsidP="000B1489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b/>
          <w:color w:val="00B050"/>
          <w:sz w:val="26"/>
          <w:szCs w:val="26"/>
        </w:rPr>
        <w:lastRenderedPageBreak/>
        <w:t>Le recyclage des lampes usagées</w:t>
      </w:r>
    </w:p>
    <w:p w:rsidR="00DD378C" w:rsidRDefault="00DD378C" w:rsidP="00DD378C">
      <w:pPr>
        <w:spacing w:after="0"/>
        <w:jc w:val="both"/>
        <w:rPr>
          <w:rFonts w:ascii="Verdana" w:hAnsi="Verdana"/>
        </w:rPr>
      </w:pPr>
    </w:p>
    <w:p w:rsidR="000B1489" w:rsidRPr="003718C0" w:rsidRDefault="000B1489" w:rsidP="00DD378C">
      <w:pPr>
        <w:spacing w:after="0"/>
        <w:jc w:val="both"/>
        <w:rPr>
          <w:rFonts w:ascii="Verdana" w:hAnsi="Verdana"/>
        </w:rPr>
      </w:pPr>
    </w:p>
    <w:p w:rsidR="000B1489" w:rsidRPr="000B1489" w:rsidRDefault="000B1489" w:rsidP="000B1489">
      <w:pPr>
        <w:spacing w:after="0" w:line="240" w:lineRule="auto"/>
        <w:jc w:val="both"/>
        <w:rPr>
          <w:rFonts w:ascii="Verdana" w:hAnsi="Verdana" w:cs="Arial"/>
          <w:color w:val="3E3B38"/>
        </w:rPr>
      </w:pPr>
      <w:r w:rsidRPr="000B1489">
        <w:rPr>
          <w:rStyle w:val="lev"/>
          <w:rFonts w:ascii="Verdana" w:hAnsi="Verdana" w:cs="Arial"/>
          <w:b w:val="0"/>
          <w:color w:val="3E3B38"/>
        </w:rPr>
        <w:t xml:space="preserve">Les lampes sont prises en charge par </w:t>
      </w:r>
      <w:proofErr w:type="spellStart"/>
      <w:r w:rsidRPr="000B1489">
        <w:rPr>
          <w:rStyle w:val="lev"/>
          <w:rFonts w:ascii="Verdana" w:hAnsi="Verdana" w:cs="Arial"/>
          <w:b w:val="0"/>
          <w:color w:val="3E3B38"/>
        </w:rPr>
        <w:t>Récylum</w:t>
      </w:r>
      <w:proofErr w:type="spellEnd"/>
      <w:r w:rsidRPr="000B1489">
        <w:rPr>
          <w:rFonts w:ascii="Verdana" w:hAnsi="Verdana" w:cs="Arial"/>
          <w:color w:val="3E3B38"/>
        </w:rPr>
        <w:t>, l’éco-organisme à but non lucratif qui organise la collecte et le recyclage des lampes usagées en France.</w:t>
      </w:r>
      <w:r>
        <w:rPr>
          <w:rFonts w:ascii="Verdana" w:hAnsi="Verdana" w:cs="Arial"/>
          <w:color w:val="3E3B38"/>
        </w:rPr>
        <w:t xml:space="preserve"> </w:t>
      </w:r>
      <w:r w:rsidRPr="000B1489">
        <w:rPr>
          <w:rFonts w:ascii="Verdana" w:hAnsi="Verdana" w:cs="Arial"/>
          <w:color w:val="3E3B38"/>
        </w:rPr>
        <w:t xml:space="preserve">La collecte et le recyclage des lampes sont intégralement financés par </w:t>
      </w:r>
      <w:r w:rsidRPr="000B1489">
        <w:rPr>
          <w:rStyle w:val="lev"/>
          <w:rFonts w:ascii="Verdana" w:hAnsi="Verdana" w:cs="Arial"/>
          <w:b w:val="0"/>
          <w:color w:val="3E3B38"/>
        </w:rPr>
        <w:t>l’éco-contribution</w:t>
      </w:r>
      <w:r w:rsidRPr="000B1489">
        <w:rPr>
          <w:rFonts w:ascii="Verdana" w:hAnsi="Verdana" w:cs="Arial"/>
          <w:color w:val="3E3B38"/>
        </w:rPr>
        <w:t xml:space="preserve"> que chacun paye en achetant une lampe neuve.</w:t>
      </w:r>
      <w:r w:rsidR="00A61C4C">
        <w:rPr>
          <w:rFonts w:ascii="Verdana" w:hAnsi="Verdana" w:cs="Arial"/>
          <w:color w:val="3E3B38"/>
        </w:rPr>
        <w:t xml:space="preserve"> </w:t>
      </w:r>
      <w:r w:rsidRPr="000B1489">
        <w:rPr>
          <w:rFonts w:ascii="Verdana" w:hAnsi="Verdana" w:cs="Arial"/>
          <w:color w:val="3E3B38"/>
        </w:rPr>
        <w:t xml:space="preserve">Les lampes se recyclent à </w:t>
      </w:r>
      <w:r w:rsidRPr="000B1489">
        <w:rPr>
          <w:rStyle w:val="lev"/>
          <w:rFonts w:ascii="Verdana" w:hAnsi="Verdana" w:cs="Arial"/>
          <w:b w:val="0"/>
          <w:color w:val="3E3B38"/>
        </w:rPr>
        <w:t>plus de 90%</w:t>
      </w:r>
      <w:r w:rsidRPr="000B1489">
        <w:rPr>
          <w:rFonts w:ascii="Verdana" w:hAnsi="Verdana" w:cs="Arial"/>
          <w:color w:val="3E3B38"/>
        </w:rPr>
        <w:t xml:space="preserve"> de leur poids.</w:t>
      </w:r>
    </w:p>
    <w:p w:rsidR="00A61C4C" w:rsidRDefault="00A61C4C" w:rsidP="000B1489">
      <w:pPr>
        <w:spacing w:after="0"/>
        <w:jc w:val="both"/>
        <w:rPr>
          <w:rStyle w:val="lev"/>
          <w:rFonts w:ascii="Verdana" w:hAnsi="Verdana" w:cs="Arial"/>
          <w:b w:val="0"/>
          <w:color w:val="3E3B38"/>
        </w:rPr>
      </w:pPr>
    </w:p>
    <w:p w:rsidR="000B1489" w:rsidRPr="000B1489" w:rsidRDefault="000B1489" w:rsidP="000B1489">
      <w:pPr>
        <w:spacing w:after="0"/>
        <w:jc w:val="both"/>
        <w:rPr>
          <w:rFonts w:ascii="Verdana" w:hAnsi="Verdana"/>
        </w:rPr>
      </w:pPr>
      <w:r w:rsidRPr="000B1489">
        <w:rPr>
          <w:rStyle w:val="lev"/>
          <w:rFonts w:ascii="Verdana" w:hAnsi="Verdana" w:cs="Arial"/>
          <w:b w:val="0"/>
          <w:color w:val="3E3B38"/>
        </w:rPr>
        <w:t xml:space="preserve">Pour en savoir plus sur le recyclage des lampes, </w:t>
      </w:r>
      <w:hyperlink r:id="rId14" w:history="1">
        <w:r w:rsidRPr="000B1489">
          <w:rPr>
            <w:rStyle w:val="Lienhypertexte"/>
            <w:rFonts w:ascii="Verdana" w:hAnsi="Verdana" w:cs="Arial"/>
            <w:bCs/>
            <w:color w:val="3E3B38"/>
          </w:rPr>
          <w:t>cliquez ici</w:t>
        </w:r>
      </w:hyperlink>
      <w:bookmarkStart w:id="0" w:name="_GoBack"/>
      <w:bookmarkEnd w:id="0"/>
    </w:p>
    <w:sectPr w:rsidR="000B1489" w:rsidRPr="000B1489" w:rsidSect="00C35B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0CFB"/>
    <w:multiLevelType w:val="hybridMultilevel"/>
    <w:tmpl w:val="73863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F5DB3"/>
    <w:multiLevelType w:val="hybridMultilevel"/>
    <w:tmpl w:val="C0BC7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9095D"/>
    <w:multiLevelType w:val="multilevel"/>
    <w:tmpl w:val="CB8E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6C"/>
    <w:rsid w:val="000B1489"/>
    <w:rsid w:val="001B3D52"/>
    <w:rsid w:val="003718C0"/>
    <w:rsid w:val="003B646C"/>
    <w:rsid w:val="005012F8"/>
    <w:rsid w:val="00522A36"/>
    <w:rsid w:val="00A61C4C"/>
    <w:rsid w:val="00C35BC1"/>
    <w:rsid w:val="00D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FDD0E-BACA-4709-AAB1-7A2BBE1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37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37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0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501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malampe.org/geolocalis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c-lacqorthez.fr/amenagement-cadre-de-vie/collecte-des-dechet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malamp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BONNEAU Camille</dc:creator>
  <cp:keywords/>
  <dc:description/>
  <cp:lastModifiedBy>BONNEAU Camille</cp:lastModifiedBy>
  <cp:revision>3</cp:revision>
  <dcterms:created xsi:type="dcterms:W3CDTF">2015-07-07T14:09:00Z</dcterms:created>
  <dcterms:modified xsi:type="dcterms:W3CDTF">2015-07-07T15:27:00Z</dcterms:modified>
</cp:coreProperties>
</file>