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B59" w:rsidRPr="002E0A0E" w:rsidRDefault="00996B59" w:rsidP="00996B59">
      <w:pPr>
        <w:jc w:val="right"/>
        <w:rPr>
          <w:rFonts w:ascii="Futura Lt BT" w:hAnsi="Futura Lt BT"/>
          <w:color w:val="646567"/>
          <w:sz w:val="28"/>
          <w:szCs w:val="28"/>
        </w:rPr>
      </w:pPr>
    </w:p>
    <w:p w:rsidR="00996B59" w:rsidRPr="00127DB9" w:rsidRDefault="005E3A5B" w:rsidP="00996B59">
      <w:pPr>
        <w:jc w:val="right"/>
        <w:rPr>
          <w:rFonts w:ascii="Futura XBlk BT" w:hAnsi="Futura XBlk BT"/>
          <w:color w:val="646567"/>
          <w:sz w:val="20"/>
          <w:szCs w:val="20"/>
        </w:rPr>
      </w:pPr>
      <w:r>
        <w:rPr>
          <w:rFonts w:ascii="Futura XBlk BT" w:hAnsi="Futura XBlk BT"/>
          <w:noProof/>
          <w:color w:val="646567"/>
          <w:sz w:val="20"/>
          <w:szCs w:val="20"/>
        </w:rPr>
        <w:drawing>
          <wp:anchor distT="0" distB="0" distL="114300" distR="114300" simplePos="0" relativeHeight="251664896" behindDoc="0" locked="0" layoutInCell="1" allowOverlap="1" wp14:anchorId="6FE46AA5" wp14:editId="28DC322E">
            <wp:simplePos x="0" y="0"/>
            <wp:positionH relativeFrom="margin">
              <wp:align>right</wp:align>
            </wp:positionH>
            <wp:positionV relativeFrom="paragraph">
              <wp:posOffset>27305</wp:posOffset>
            </wp:positionV>
            <wp:extent cx="1752600" cy="1352550"/>
            <wp:effectExtent l="19050" t="19050" r="19050" b="19050"/>
            <wp:wrapSquare wrapText="bothSides"/>
            <wp:docPr id="17" name="Image 17"/>
            <wp:cNvGraphicFramePr/>
            <a:graphic xmlns:a="http://schemas.openxmlformats.org/drawingml/2006/main">
              <a:graphicData uri="http://schemas.openxmlformats.org/drawingml/2006/picture">
                <pic:pic xmlns:pic="http://schemas.openxmlformats.org/drawingml/2006/picture">
                  <pic:nvPicPr>
                    <pic:cNvPr id="1783" name="Picture 106"/>
                    <pic:cNvPicPr>
                      <a:picLocks noChangeAspect="1" noChangeArrowheads="1"/>
                    </pic:cNvPicPr>
                  </pic:nvPicPr>
                  <pic:blipFill>
                    <a:blip r:embed="rId7" cstate="print"/>
                    <a:srcRect/>
                    <a:stretch>
                      <a:fillRect/>
                    </a:stretch>
                  </pic:blipFill>
                  <pic:spPr bwMode="auto">
                    <a:xfrm>
                      <a:off x="0" y="0"/>
                      <a:ext cx="1752600" cy="1352550"/>
                    </a:xfrm>
                    <a:prstGeom prst="rect">
                      <a:avLst/>
                    </a:prstGeom>
                    <a:noFill/>
                    <a:ln w="9525">
                      <a:solidFill>
                        <a:schemeClr val="tx1"/>
                      </a:solidFill>
                      <a:miter lim="800000"/>
                      <a:headEnd/>
                      <a:tailEnd/>
                    </a:ln>
                  </pic:spPr>
                </pic:pic>
              </a:graphicData>
            </a:graphic>
          </wp:anchor>
        </w:drawing>
      </w:r>
      <w:r w:rsidR="007E5382">
        <w:rPr>
          <w:rFonts w:ascii="Verdana" w:hAnsi="Verdana"/>
          <w:noProof/>
          <w:sz w:val="20"/>
          <w:szCs w:val="20"/>
        </w:rPr>
        <mc:AlternateContent>
          <mc:Choice Requires="wps">
            <w:drawing>
              <wp:anchor distT="0" distB="0" distL="114300" distR="114300" simplePos="0" relativeHeight="251655680" behindDoc="0" locked="0" layoutInCell="1" allowOverlap="1" wp14:anchorId="2752EE41" wp14:editId="338AEB5C">
                <wp:simplePos x="0" y="0"/>
                <wp:positionH relativeFrom="margin">
                  <wp:posOffset>59690</wp:posOffset>
                </wp:positionH>
                <wp:positionV relativeFrom="paragraph">
                  <wp:posOffset>1318260</wp:posOffset>
                </wp:positionV>
                <wp:extent cx="6099175" cy="3009900"/>
                <wp:effectExtent l="0" t="3810" r="0" b="0"/>
                <wp:wrapTopAndBottom/>
                <wp:docPr id="1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300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nThick">
                              <a:solidFill>
                                <a:srgbClr val="6895CA"/>
                              </a:solidFill>
                              <a:miter lim="800000"/>
                              <a:headEnd/>
                              <a:tailEnd/>
                            </a14:hiddenLine>
                          </a:ext>
                        </a:extLst>
                      </wps:spPr>
                      <wps:txbx>
                        <w:txbxContent>
                          <w:p w:rsidR="00C53751" w:rsidRDefault="00C53751" w:rsidP="0051292F">
                            <w:pPr>
                              <w:spacing w:line="276" w:lineRule="auto"/>
                              <w:jc w:val="right"/>
                              <w:rPr>
                                <w:rFonts w:ascii="Stentiga" w:hAnsi="Stentiga"/>
                                <w:b/>
                                <w:color w:val="E2001A"/>
                                <w:sz w:val="72"/>
                                <w:szCs w:val="72"/>
                              </w:rPr>
                            </w:pPr>
                            <w:r>
                              <w:rPr>
                                <w:rFonts w:ascii="Stentiga" w:hAnsi="Stentiga"/>
                                <w:b/>
                                <w:color w:val="E2001A"/>
                                <w:sz w:val="72"/>
                                <w:szCs w:val="72"/>
                              </w:rPr>
                              <w:t xml:space="preserve">Commune </w:t>
                            </w:r>
                          </w:p>
                          <w:p w:rsidR="0001468E" w:rsidRDefault="005E3A5B" w:rsidP="0051292F">
                            <w:pPr>
                              <w:spacing w:line="276" w:lineRule="auto"/>
                              <w:jc w:val="right"/>
                              <w:rPr>
                                <w:rFonts w:ascii="Stentiga" w:hAnsi="Stentiga"/>
                                <w:b/>
                                <w:color w:val="E2001A"/>
                                <w:sz w:val="72"/>
                                <w:szCs w:val="72"/>
                              </w:rPr>
                            </w:pPr>
                            <w:r>
                              <w:rPr>
                                <w:rFonts w:ascii="Stentiga" w:hAnsi="Stentiga"/>
                                <w:b/>
                                <w:color w:val="E2001A"/>
                                <w:sz w:val="72"/>
                                <w:szCs w:val="72"/>
                              </w:rPr>
                              <w:t>de MASLACQ</w:t>
                            </w:r>
                          </w:p>
                          <w:p w:rsidR="0001468E" w:rsidRPr="00C53751" w:rsidRDefault="00720570" w:rsidP="0051292F">
                            <w:pPr>
                              <w:spacing w:line="276" w:lineRule="auto"/>
                              <w:jc w:val="right"/>
                              <w:rPr>
                                <w:rFonts w:ascii="Futura Lt BT" w:hAnsi="Futura Lt BT"/>
                                <w:b/>
                                <w:color w:val="646567"/>
                                <w:sz w:val="56"/>
                                <w:szCs w:val="56"/>
                              </w:rPr>
                            </w:pPr>
                            <w:r>
                              <w:rPr>
                                <w:rFonts w:ascii="Futura Lt BT" w:hAnsi="Futura Lt BT"/>
                                <w:b/>
                                <w:color w:val="646567"/>
                                <w:sz w:val="56"/>
                                <w:szCs w:val="56"/>
                              </w:rPr>
                              <w:t>Not</w:t>
                            </w:r>
                            <w:r w:rsidR="00F26659">
                              <w:rPr>
                                <w:rFonts w:ascii="Futura Lt BT" w:hAnsi="Futura Lt BT"/>
                                <w:b/>
                                <w:color w:val="646567"/>
                                <w:sz w:val="56"/>
                                <w:szCs w:val="56"/>
                              </w:rPr>
                              <w:t>ice</w:t>
                            </w:r>
                            <w:r w:rsidR="007E5382">
                              <w:rPr>
                                <w:rFonts w:ascii="Futura Lt BT" w:hAnsi="Futura Lt BT"/>
                                <w:b/>
                                <w:color w:val="646567"/>
                                <w:sz w:val="56"/>
                                <w:szCs w:val="56"/>
                              </w:rPr>
                              <w:t xml:space="preserve"> de présentation</w:t>
                            </w:r>
                          </w:p>
                          <w:p w:rsidR="0001468E" w:rsidRPr="00996B59" w:rsidRDefault="0001468E" w:rsidP="0051292F">
                            <w:pPr>
                              <w:spacing w:line="276" w:lineRule="auto"/>
                              <w:jc w:val="right"/>
                              <w:rPr>
                                <w:rFonts w:ascii="Stentiga" w:hAnsi="Stentiga"/>
                                <w:b/>
                                <w:color w:val="E2001A"/>
                              </w:rPr>
                            </w:pPr>
                          </w:p>
                          <w:p w:rsidR="0001468E" w:rsidRPr="00996B59" w:rsidRDefault="0001468E" w:rsidP="00996B59">
                            <w:pPr>
                              <w:jc w:val="right"/>
                              <w:rPr>
                                <w:rFonts w:ascii="Stentiga" w:hAnsi="Stentiga"/>
                                <w:b/>
                                <w:color w:val="E2001A"/>
                                <w:sz w:val="40"/>
                              </w:rPr>
                            </w:pPr>
                          </w:p>
                        </w:txbxContent>
                      </wps:txbx>
                      <wps:bodyPr rot="0" vert="horz" wrap="square" lIns="91440" tIns="360000" rIns="91440" bIns="36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2EE41" id="_x0000_t202" coordsize="21600,21600" o:spt="202" path="m,l,21600r21600,l21600,xe">
                <v:stroke joinstyle="miter"/>
                <v:path gradientshapeok="t" o:connecttype="rect"/>
              </v:shapetype>
              <v:shape id="Text Box 71" o:spid="_x0000_s1026" type="#_x0000_t202" style="position:absolute;left:0;text-align:left;margin-left:4.7pt;margin-top:103.8pt;width:480.25pt;height:237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" filled="f" stroked="f" strokecolor="#6895ca" strokeweight="4.5pt">
                <v:stroke linestyle="thinThick"/>
                <v:textbox inset=",10mm,,10mm">
                  <w:txbxContent>
                    <w:p w:rsidR="00C53751" w:rsidRDefault="00C53751" w:rsidP="0051292F">
                      <w:pPr>
                        <w:spacing w:line="276" w:lineRule="auto"/>
                        <w:jc w:val="right"/>
                        <w:rPr>
                          <w:rFonts w:ascii="Stentiga" w:hAnsi="Stentiga"/>
                          <w:b/>
                          <w:color w:val="E2001A"/>
                          <w:sz w:val="72"/>
                          <w:szCs w:val="72"/>
                        </w:rPr>
                      </w:pPr>
                      <w:r>
                        <w:rPr>
                          <w:rFonts w:ascii="Stentiga" w:hAnsi="Stentiga"/>
                          <w:b/>
                          <w:color w:val="E2001A"/>
                          <w:sz w:val="72"/>
                          <w:szCs w:val="72"/>
                        </w:rPr>
                        <w:t xml:space="preserve">Commune </w:t>
                      </w:r>
                    </w:p>
                    <w:p w:rsidR="0001468E" w:rsidRDefault="005E3A5B" w:rsidP="0051292F">
                      <w:pPr>
                        <w:spacing w:line="276" w:lineRule="auto"/>
                        <w:jc w:val="right"/>
                        <w:rPr>
                          <w:rFonts w:ascii="Stentiga" w:hAnsi="Stentiga"/>
                          <w:b/>
                          <w:color w:val="E2001A"/>
                          <w:sz w:val="72"/>
                          <w:szCs w:val="72"/>
                        </w:rPr>
                      </w:pPr>
                      <w:r>
                        <w:rPr>
                          <w:rFonts w:ascii="Stentiga" w:hAnsi="Stentiga"/>
                          <w:b/>
                          <w:color w:val="E2001A"/>
                          <w:sz w:val="72"/>
                          <w:szCs w:val="72"/>
                        </w:rPr>
                        <w:t>de MASLACQ</w:t>
                      </w:r>
                    </w:p>
                    <w:p w:rsidR="0001468E" w:rsidRPr="00C53751" w:rsidRDefault="00720570" w:rsidP="0051292F">
                      <w:pPr>
                        <w:spacing w:line="276" w:lineRule="auto"/>
                        <w:jc w:val="right"/>
                        <w:rPr>
                          <w:rFonts w:ascii="Futura Lt BT" w:hAnsi="Futura Lt BT"/>
                          <w:b/>
                          <w:color w:val="646567"/>
                          <w:sz w:val="56"/>
                          <w:szCs w:val="56"/>
                        </w:rPr>
                      </w:pPr>
                      <w:r>
                        <w:rPr>
                          <w:rFonts w:ascii="Futura Lt BT" w:hAnsi="Futura Lt BT"/>
                          <w:b/>
                          <w:color w:val="646567"/>
                          <w:sz w:val="56"/>
                          <w:szCs w:val="56"/>
                        </w:rPr>
                        <w:t>Not</w:t>
                      </w:r>
                      <w:r w:rsidR="00F26659">
                        <w:rPr>
                          <w:rFonts w:ascii="Futura Lt BT" w:hAnsi="Futura Lt BT"/>
                          <w:b/>
                          <w:color w:val="646567"/>
                          <w:sz w:val="56"/>
                          <w:szCs w:val="56"/>
                        </w:rPr>
                        <w:t>ice</w:t>
                      </w:r>
                      <w:r w:rsidR="007E5382">
                        <w:rPr>
                          <w:rFonts w:ascii="Futura Lt BT" w:hAnsi="Futura Lt BT"/>
                          <w:b/>
                          <w:color w:val="646567"/>
                          <w:sz w:val="56"/>
                          <w:szCs w:val="56"/>
                        </w:rPr>
                        <w:t xml:space="preserve"> de présentation</w:t>
                      </w:r>
                    </w:p>
                    <w:p w:rsidR="0001468E" w:rsidRPr="00996B59" w:rsidRDefault="0001468E" w:rsidP="0051292F">
                      <w:pPr>
                        <w:spacing w:line="276" w:lineRule="auto"/>
                        <w:jc w:val="right"/>
                        <w:rPr>
                          <w:rFonts w:ascii="Stentiga" w:hAnsi="Stentiga"/>
                          <w:b/>
                          <w:color w:val="E2001A"/>
                        </w:rPr>
                      </w:pPr>
                    </w:p>
                    <w:p w:rsidR="0001468E" w:rsidRPr="00996B59" w:rsidRDefault="0001468E" w:rsidP="00996B59">
                      <w:pPr>
                        <w:jc w:val="right"/>
                        <w:rPr>
                          <w:rFonts w:ascii="Stentiga" w:hAnsi="Stentiga"/>
                          <w:b/>
                          <w:color w:val="E2001A"/>
                          <w:sz w:val="40"/>
                        </w:rPr>
                      </w:pPr>
                    </w:p>
                  </w:txbxContent>
                </v:textbox>
                <w10:wrap type="topAndBottom" anchorx="margin"/>
              </v:shape>
            </w:pict>
          </mc:Fallback>
        </mc:AlternateContent>
      </w:r>
      <w:r w:rsidR="007E5382">
        <w:rPr>
          <w:rFonts w:ascii="Futura XBlk BT" w:hAnsi="Futura XBlk BT"/>
          <w:noProof/>
          <w:color w:val="646567"/>
          <w:sz w:val="20"/>
          <w:szCs w:val="20"/>
        </w:rPr>
        <w:drawing>
          <wp:anchor distT="0" distB="0" distL="114300" distR="114300" simplePos="0" relativeHeight="251659776" behindDoc="0" locked="0" layoutInCell="1" allowOverlap="1" wp14:anchorId="737407A7" wp14:editId="45568CB3">
            <wp:simplePos x="0" y="0"/>
            <wp:positionH relativeFrom="column">
              <wp:posOffset>60960</wp:posOffset>
            </wp:positionH>
            <wp:positionV relativeFrom="paragraph">
              <wp:posOffset>217805</wp:posOffset>
            </wp:positionV>
            <wp:extent cx="2463165" cy="1028700"/>
            <wp:effectExtent l="19050" t="0" r="0" b="0"/>
            <wp:wrapNone/>
            <wp:docPr id="96" name="Image 96" descr="logo C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logo CCL"/>
                    <pic:cNvPicPr>
                      <a:picLocks noChangeAspect="1" noChangeArrowheads="1"/>
                    </pic:cNvPicPr>
                  </pic:nvPicPr>
                  <pic:blipFill>
                    <a:blip r:embed="rId8" cstate="print"/>
                    <a:stretch>
                      <a:fillRect/>
                    </a:stretch>
                  </pic:blipFill>
                  <pic:spPr bwMode="auto">
                    <a:xfrm>
                      <a:off x="0" y="0"/>
                      <a:ext cx="2463165" cy="1028700"/>
                    </a:xfrm>
                    <a:prstGeom prst="rect">
                      <a:avLst/>
                    </a:prstGeom>
                    <a:noFill/>
                    <a:ln w="9525">
                      <a:noFill/>
                      <a:miter lim="800000"/>
                      <a:headEnd/>
                      <a:tailEnd/>
                    </a:ln>
                  </pic:spPr>
                </pic:pic>
              </a:graphicData>
            </a:graphic>
          </wp:anchor>
        </w:drawing>
      </w:r>
    </w:p>
    <w:p w:rsidR="00996B59" w:rsidRPr="00127DB9" w:rsidRDefault="00996B59" w:rsidP="00996B59">
      <w:pPr>
        <w:jc w:val="right"/>
        <w:rPr>
          <w:rFonts w:ascii="Futura XBlk BT" w:hAnsi="Futura XBlk BT"/>
          <w:color w:val="646567"/>
          <w:sz w:val="20"/>
          <w:szCs w:val="20"/>
        </w:rPr>
      </w:pPr>
    </w:p>
    <w:p w:rsidR="00996B59" w:rsidRPr="00127DB9" w:rsidRDefault="00996B59" w:rsidP="00996B59">
      <w:pPr>
        <w:jc w:val="right"/>
        <w:rPr>
          <w:rFonts w:ascii="Futura XBlk BT" w:hAnsi="Futura XBlk BT"/>
          <w:color w:val="646567"/>
          <w:sz w:val="20"/>
          <w:szCs w:val="20"/>
        </w:rPr>
      </w:pPr>
    </w:p>
    <w:p w:rsidR="00996B59" w:rsidRPr="00996B59" w:rsidRDefault="00996B59" w:rsidP="00996B59">
      <w:pPr>
        <w:jc w:val="right"/>
        <w:rPr>
          <w:rFonts w:ascii="Verdana" w:hAnsi="Verdana"/>
          <w:color w:val="646567"/>
          <w:sz w:val="20"/>
          <w:szCs w:val="20"/>
        </w:rPr>
      </w:pPr>
    </w:p>
    <w:p w:rsidR="00996B59" w:rsidRPr="00996B59" w:rsidRDefault="00996B59" w:rsidP="00996B59">
      <w:pPr>
        <w:jc w:val="right"/>
        <w:rPr>
          <w:rFonts w:ascii="Verdana" w:hAnsi="Verdana"/>
          <w:color w:val="646567"/>
          <w:sz w:val="20"/>
          <w:szCs w:val="20"/>
        </w:rPr>
      </w:pPr>
    </w:p>
    <w:p w:rsidR="00996B59" w:rsidRPr="00996B59" w:rsidRDefault="00996B59" w:rsidP="00996B59">
      <w:pPr>
        <w:jc w:val="right"/>
        <w:rPr>
          <w:rFonts w:ascii="Verdana" w:hAnsi="Verdana"/>
          <w:color w:val="646567"/>
          <w:sz w:val="20"/>
          <w:szCs w:val="20"/>
        </w:rPr>
      </w:pPr>
    </w:p>
    <w:p w:rsidR="00996B59" w:rsidRDefault="00582AE2" w:rsidP="00996B59">
      <w:pPr>
        <w:jc w:val="right"/>
        <w:rPr>
          <w:rFonts w:ascii="Verdana" w:hAnsi="Verdana"/>
          <w:color w:val="646567"/>
          <w:sz w:val="20"/>
          <w:szCs w:val="20"/>
        </w:rPr>
      </w:pPr>
      <w:r>
        <w:rPr>
          <w:rFonts w:ascii="Verdana" w:hAnsi="Verdana"/>
          <w:noProof/>
          <w:color w:val="646567"/>
          <w:sz w:val="20"/>
          <w:szCs w:val="20"/>
        </w:rPr>
        <mc:AlternateContent>
          <mc:Choice Requires="wps">
            <w:drawing>
              <wp:anchor distT="0" distB="0" distL="114300" distR="114300" simplePos="0" relativeHeight="251662848" behindDoc="0" locked="0" layoutInCell="1" allowOverlap="1" wp14:anchorId="7EE013AF" wp14:editId="75601C47">
                <wp:simplePos x="0" y="0"/>
                <wp:positionH relativeFrom="column">
                  <wp:posOffset>1394460</wp:posOffset>
                </wp:positionH>
                <wp:positionV relativeFrom="paragraph">
                  <wp:posOffset>2801620</wp:posOffset>
                </wp:positionV>
                <wp:extent cx="4859655" cy="3812540"/>
                <wp:effectExtent l="9525" t="13335" r="7620" b="12700"/>
                <wp:wrapNone/>
                <wp:docPr id="1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9655" cy="3812540"/>
                        </a:xfrm>
                        <a:prstGeom prst="rect">
                          <a:avLst/>
                        </a:prstGeom>
                        <a:solidFill>
                          <a:srgbClr val="FFFFFF"/>
                        </a:solidFill>
                        <a:ln w="9525">
                          <a:solidFill>
                            <a:schemeClr val="bg1">
                              <a:lumMod val="100000"/>
                              <a:lumOff val="0"/>
                            </a:schemeClr>
                          </a:solidFill>
                          <a:miter lim="800000"/>
                          <a:headEnd/>
                          <a:tailEnd/>
                        </a:ln>
                      </wps:spPr>
                      <wps:txbx>
                        <w:txbxContent>
                          <w:p w:rsidR="00A66017" w:rsidRDefault="00A660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E013AF" id="Text Box 103" o:spid="_x0000_s1027" type="#_x0000_t202" style="position:absolute;left:0;text-align:left;margin-left:109.8pt;margin-top:220.6pt;width:382.65pt;height:300.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" strokecolor="white [3212]">
                <v:textbox>
                  <w:txbxContent>
                    <w:p w:rsidR="00A66017" w:rsidRDefault="00A66017"/>
                  </w:txbxContent>
                </v:textbox>
              </v:shape>
            </w:pict>
          </mc:Fallback>
        </mc:AlternateContent>
      </w:r>
    </w:p>
    <w:p w:rsidR="0051292F" w:rsidRPr="00DD405D" w:rsidRDefault="0051292F" w:rsidP="00996B59">
      <w:pPr>
        <w:jc w:val="right"/>
        <w:rPr>
          <w:rFonts w:ascii="Verdana" w:hAnsi="Verdana"/>
          <w:color w:val="646567"/>
          <w:sz w:val="20"/>
          <w:szCs w:val="20"/>
        </w:rPr>
      </w:pPr>
    </w:p>
    <w:p w:rsidR="0051292F" w:rsidRDefault="0051292F" w:rsidP="00DD405D">
      <w:pPr>
        <w:jc w:val="right"/>
        <w:rPr>
          <w:rFonts w:ascii="Verdana" w:hAnsi="Verdana"/>
          <w:color w:val="646567"/>
          <w:sz w:val="20"/>
          <w:szCs w:val="20"/>
        </w:rPr>
      </w:pPr>
    </w:p>
    <w:p w:rsidR="002E0A0E" w:rsidRPr="00DD405D" w:rsidRDefault="002E0A0E" w:rsidP="00DD405D">
      <w:pPr>
        <w:jc w:val="right"/>
        <w:rPr>
          <w:rFonts w:ascii="Verdana" w:hAnsi="Verdana"/>
          <w:color w:val="646567"/>
          <w:sz w:val="20"/>
          <w:szCs w:val="20"/>
        </w:rPr>
      </w:pPr>
    </w:p>
    <w:p w:rsidR="0051292F" w:rsidRDefault="00582AE2" w:rsidP="00DD405D">
      <w:pPr>
        <w:jc w:val="right"/>
        <w:rPr>
          <w:rFonts w:ascii="Verdana" w:hAnsi="Verdana"/>
          <w:color w:val="646567"/>
          <w:sz w:val="20"/>
          <w:szCs w:val="20"/>
        </w:rPr>
      </w:pPr>
      <w:r>
        <w:rPr>
          <w:rFonts w:ascii="Verdana" w:hAnsi="Verdana"/>
          <w:noProof/>
          <w:color w:val="646567"/>
          <w:sz w:val="20"/>
          <w:szCs w:val="20"/>
        </w:rPr>
        <mc:AlternateContent>
          <mc:Choice Requires="wps">
            <w:drawing>
              <wp:anchor distT="0" distB="0" distL="114300" distR="114300" simplePos="0" relativeHeight="251656704" behindDoc="0" locked="0" layoutInCell="1" allowOverlap="1">
                <wp:simplePos x="0" y="0"/>
                <wp:positionH relativeFrom="column">
                  <wp:posOffset>17145</wp:posOffset>
                </wp:positionH>
                <wp:positionV relativeFrom="paragraph">
                  <wp:posOffset>123190</wp:posOffset>
                </wp:positionV>
                <wp:extent cx="629920" cy="3961765"/>
                <wp:effectExtent l="3810" t="0" r="4445" b="635"/>
                <wp:wrapNone/>
                <wp:docPr id="1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3961765"/>
                        </a:xfrm>
                        <a:prstGeom prst="rect">
                          <a:avLst/>
                        </a:prstGeom>
                        <a:solidFill>
                          <a:srgbClr val="E2001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032A8" id="Rectangle 72" o:spid="_x0000_s1026" style="position:absolute;margin-left:1.35pt;margin-top:9.7pt;width:49.6pt;height:31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" fillcolor="#e2001a" stroked="f"/>
            </w:pict>
          </mc:Fallback>
        </mc:AlternateContent>
      </w:r>
    </w:p>
    <w:p w:rsidR="0001468E" w:rsidRDefault="00582AE2" w:rsidP="00DD405D">
      <w:pPr>
        <w:jc w:val="right"/>
        <w:rPr>
          <w:rFonts w:ascii="Verdana" w:hAnsi="Verdana"/>
          <w:color w:val="646567"/>
          <w:sz w:val="20"/>
          <w:szCs w:val="20"/>
        </w:rPr>
      </w:pPr>
      <w:r>
        <w:rPr>
          <w:rFonts w:ascii="Verdana" w:hAnsi="Verdana"/>
          <w:noProof/>
          <w:color w:val="646567"/>
          <w:sz w:val="20"/>
          <w:szCs w:val="20"/>
        </w:rPr>
        <mc:AlternateContent>
          <mc:Choice Requires="wps">
            <w:drawing>
              <wp:anchor distT="0" distB="0" distL="114300" distR="114300" simplePos="0" relativeHeight="251658752" behindDoc="0" locked="0" layoutInCell="1" allowOverlap="1">
                <wp:simplePos x="0" y="0"/>
                <wp:positionH relativeFrom="column">
                  <wp:posOffset>98425</wp:posOffset>
                </wp:positionH>
                <wp:positionV relativeFrom="paragraph">
                  <wp:posOffset>26035</wp:posOffset>
                </wp:positionV>
                <wp:extent cx="560705" cy="3808095"/>
                <wp:effectExtent l="0" t="0" r="1905" b="1905"/>
                <wp:wrapNone/>
                <wp:docPr id="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3808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68E" w:rsidRPr="00C53751" w:rsidRDefault="00C53751" w:rsidP="002C66DA">
                            <w:pPr>
                              <w:jc w:val="center"/>
                              <w:rPr>
                                <w:rFonts w:ascii="Stentiga" w:hAnsi="Stentiga"/>
                                <w:color w:val="FFFFFF"/>
                                <w:sz w:val="48"/>
                                <w:szCs w:val="48"/>
                              </w:rPr>
                            </w:pPr>
                            <w:r w:rsidRPr="00C53751">
                              <w:rPr>
                                <w:rFonts w:ascii="Stentiga" w:hAnsi="Stentiga"/>
                                <w:color w:val="FFFFFF"/>
                                <w:sz w:val="48"/>
                                <w:szCs w:val="48"/>
                              </w:rPr>
                              <w:t>Plan Local d’</w:t>
                            </w:r>
                            <w:r>
                              <w:rPr>
                                <w:rFonts w:ascii="Stentiga" w:hAnsi="Stentiga"/>
                                <w:color w:val="FFFFFF"/>
                                <w:sz w:val="48"/>
                                <w:szCs w:val="48"/>
                              </w:rPr>
                              <w:t>U</w:t>
                            </w:r>
                            <w:r w:rsidRPr="00C53751">
                              <w:rPr>
                                <w:rFonts w:ascii="Stentiga" w:hAnsi="Stentiga"/>
                                <w:color w:val="FFFFFF"/>
                                <w:sz w:val="48"/>
                                <w:szCs w:val="48"/>
                              </w:rPr>
                              <w:t>rbanisme</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4" o:spid="_x0000_s1028" type="#_x0000_t202" style="position:absolute;left:0;text-align:left;margin-left:7.75pt;margin-top:2.05pt;width:44.15pt;height:29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" filled="f" stroked="f">
                <v:textbox style="layout-flow:vertical;mso-layout-flow-alt:bottom-to-top">
                  <w:txbxContent>
                    <w:p w:rsidR="0001468E" w:rsidRPr="00C53751" w:rsidRDefault="00C53751" w:rsidP="002C66DA">
                      <w:pPr>
                        <w:jc w:val="center"/>
                        <w:rPr>
                          <w:rFonts w:ascii="Stentiga" w:hAnsi="Stentiga"/>
                          <w:color w:val="FFFFFF"/>
                          <w:sz w:val="48"/>
                          <w:szCs w:val="48"/>
                        </w:rPr>
                      </w:pPr>
                      <w:r w:rsidRPr="00C53751">
                        <w:rPr>
                          <w:rFonts w:ascii="Stentiga" w:hAnsi="Stentiga"/>
                          <w:color w:val="FFFFFF"/>
                          <w:sz w:val="48"/>
                          <w:szCs w:val="48"/>
                        </w:rPr>
                        <w:t>Plan Local d’</w:t>
                      </w:r>
                      <w:r>
                        <w:rPr>
                          <w:rFonts w:ascii="Stentiga" w:hAnsi="Stentiga"/>
                          <w:color w:val="FFFFFF"/>
                          <w:sz w:val="48"/>
                          <w:szCs w:val="48"/>
                        </w:rPr>
                        <w:t>U</w:t>
                      </w:r>
                      <w:r w:rsidRPr="00C53751">
                        <w:rPr>
                          <w:rFonts w:ascii="Stentiga" w:hAnsi="Stentiga"/>
                          <w:color w:val="FFFFFF"/>
                          <w:sz w:val="48"/>
                          <w:szCs w:val="48"/>
                        </w:rPr>
                        <w:t>rbanisme</w:t>
                      </w:r>
                    </w:p>
                  </w:txbxContent>
                </v:textbox>
              </v:shape>
            </w:pict>
          </mc:Fallback>
        </mc:AlternateContent>
      </w:r>
    </w:p>
    <w:p w:rsidR="0001468E" w:rsidRPr="00DD405D" w:rsidRDefault="0001468E" w:rsidP="00DD405D">
      <w:pPr>
        <w:jc w:val="right"/>
        <w:rPr>
          <w:rFonts w:ascii="Verdana" w:hAnsi="Verdana"/>
          <w:color w:val="646567"/>
          <w:sz w:val="20"/>
          <w:szCs w:val="20"/>
        </w:rPr>
      </w:pPr>
    </w:p>
    <w:p w:rsidR="0051292F" w:rsidRPr="00DD405D" w:rsidRDefault="0051292F" w:rsidP="00DD405D">
      <w:pPr>
        <w:jc w:val="right"/>
        <w:rPr>
          <w:rFonts w:ascii="Verdana" w:hAnsi="Verdana"/>
          <w:color w:val="646567"/>
          <w:sz w:val="20"/>
          <w:szCs w:val="20"/>
        </w:rPr>
      </w:pPr>
    </w:p>
    <w:p w:rsidR="0051292F" w:rsidRPr="00DD405D" w:rsidRDefault="0051292F" w:rsidP="00DD405D">
      <w:pPr>
        <w:jc w:val="right"/>
        <w:rPr>
          <w:rFonts w:ascii="Verdana" w:hAnsi="Verdana"/>
          <w:color w:val="646567"/>
          <w:sz w:val="20"/>
          <w:szCs w:val="20"/>
        </w:rPr>
      </w:pPr>
    </w:p>
    <w:p w:rsidR="0051292F" w:rsidRPr="00DD405D" w:rsidRDefault="0051292F" w:rsidP="00DD405D">
      <w:pPr>
        <w:jc w:val="right"/>
        <w:rPr>
          <w:rFonts w:ascii="Verdana" w:hAnsi="Verdana"/>
          <w:color w:val="646567"/>
          <w:sz w:val="20"/>
          <w:szCs w:val="20"/>
        </w:rPr>
      </w:pPr>
    </w:p>
    <w:p w:rsidR="0051292F" w:rsidRPr="00DD405D" w:rsidRDefault="0051292F" w:rsidP="00DD405D">
      <w:pPr>
        <w:jc w:val="right"/>
        <w:rPr>
          <w:rFonts w:ascii="Verdana" w:hAnsi="Verdana"/>
          <w:color w:val="646567"/>
          <w:sz w:val="20"/>
          <w:szCs w:val="20"/>
        </w:rPr>
      </w:pPr>
    </w:p>
    <w:p w:rsidR="0051292F" w:rsidRPr="00DD405D" w:rsidRDefault="0051292F" w:rsidP="00DD405D">
      <w:pPr>
        <w:jc w:val="right"/>
        <w:rPr>
          <w:rFonts w:ascii="Verdana" w:hAnsi="Verdana"/>
          <w:color w:val="646567"/>
          <w:sz w:val="20"/>
          <w:szCs w:val="20"/>
        </w:rPr>
      </w:pPr>
    </w:p>
    <w:p w:rsidR="0051292F" w:rsidRPr="00DD405D" w:rsidRDefault="0051292F" w:rsidP="00DD405D">
      <w:pPr>
        <w:jc w:val="right"/>
        <w:rPr>
          <w:rFonts w:ascii="Verdana" w:hAnsi="Verdana"/>
          <w:color w:val="646567"/>
          <w:sz w:val="20"/>
          <w:szCs w:val="20"/>
        </w:rPr>
      </w:pPr>
    </w:p>
    <w:p w:rsidR="0051292F" w:rsidRPr="00DD405D" w:rsidRDefault="0051292F" w:rsidP="00DD405D">
      <w:pPr>
        <w:jc w:val="right"/>
        <w:rPr>
          <w:rFonts w:ascii="Verdana" w:hAnsi="Verdana"/>
          <w:color w:val="646567"/>
          <w:sz w:val="20"/>
          <w:szCs w:val="20"/>
        </w:rPr>
      </w:pPr>
    </w:p>
    <w:p w:rsidR="0051292F" w:rsidRPr="00DD405D" w:rsidRDefault="0051292F" w:rsidP="00DD405D">
      <w:pPr>
        <w:jc w:val="right"/>
        <w:rPr>
          <w:rFonts w:ascii="Verdana" w:hAnsi="Verdana"/>
          <w:color w:val="646567"/>
          <w:sz w:val="20"/>
          <w:szCs w:val="20"/>
        </w:rPr>
      </w:pPr>
    </w:p>
    <w:p w:rsidR="00DD405D" w:rsidRDefault="00DD405D" w:rsidP="00DD405D">
      <w:pPr>
        <w:jc w:val="right"/>
        <w:rPr>
          <w:rFonts w:ascii="Verdana" w:hAnsi="Verdana"/>
          <w:color w:val="646567"/>
          <w:sz w:val="20"/>
          <w:szCs w:val="20"/>
        </w:rPr>
      </w:pPr>
    </w:p>
    <w:p w:rsidR="00996B59" w:rsidRDefault="00996B59" w:rsidP="00DD405D">
      <w:pPr>
        <w:jc w:val="right"/>
        <w:rPr>
          <w:rFonts w:ascii="Verdana" w:hAnsi="Verdana"/>
          <w:color w:val="646567"/>
          <w:sz w:val="20"/>
          <w:szCs w:val="20"/>
        </w:rPr>
      </w:pPr>
    </w:p>
    <w:p w:rsidR="00996B59" w:rsidRDefault="00996B59" w:rsidP="00DD405D">
      <w:pPr>
        <w:jc w:val="right"/>
        <w:rPr>
          <w:rFonts w:ascii="Verdana" w:hAnsi="Verdana"/>
          <w:color w:val="646567"/>
          <w:sz w:val="20"/>
          <w:szCs w:val="20"/>
        </w:rPr>
      </w:pPr>
    </w:p>
    <w:p w:rsidR="00DD405D" w:rsidRPr="00DD405D" w:rsidRDefault="00DD405D" w:rsidP="002E0A0E">
      <w:pPr>
        <w:jc w:val="center"/>
        <w:rPr>
          <w:rFonts w:ascii="Verdana" w:hAnsi="Verdana"/>
          <w:color w:val="646567"/>
          <w:sz w:val="20"/>
          <w:szCs w:val="20"/>
        </w:rPr>
      </w:pPr>
    </w:p>
    <w:p w:rsidR="0051292F" w:rsidRDefault="0051292F" w:rsidP="00DD405D">
      <w:pPr>
        <w:jc w:val="right"/>
        <w:rPr>
          <w:rFonts w:ascii="Verdana" w:hAnsi="Verdana"/>
          <w:color w:val="646567"/>
          <w:sz w:val="20"/>
          <w:szCs w:val="20"/>
        </w:rPr>
      </w:pPr>
    </w:p>
    <w:p w:rsidR="002E0A0E" w:rsidRDefault="002E0A0E" w:rsidP="00DD405D">
      <w:pPr>
        <w:jc w:val="right"/>
        <w:rPr>
          <w:rFonts w:ascii="Verdana" w:hAnsi="Verdana"/>
          <w:color w:val="646567"/>
          <w:sz w:val="20"/>
          <w:szCs w:val="20"/>
        </w:rPr>
      </w:pPr>
    </w:p>
    <w:p w:rsidR="002E0A0E" w:rsidRDefault="002E0A0E" w:rsidP="00DD405D">
      <w:pPr>
        <w:jc w:val="right"/>
        <w:rPr>
          <w:rFonts w:ascii="Verdana" w:hAnsi="Verdana"/>
          <w:color w:val="646567"/>
          <w:sz w:val="20"/>
          <w:szCs w:val="20"/>
        </w:rPr>
      </w:pPr>
    </w:p>
    <w:p w:rsidR="002E0A0E" w:rsidRPr="00DD405D" w:rsidRDefault="002E0A0E" w:rsidP="00DD405D">
      <w:pPr>
        <w:jc w:val="right"/>
        <w:rPr>
          <w:rFonts w:ascii="Verdana" w:hAnsi="Verdana"/>
          <w:color w:val="646567"/>
          <w:sz w:val="20"/>
          <w:szCs w:val="20"/>
        </w:rPr>
      </w:pPr>
    </w:p>
    <w:p w:rsidR="0051292F" w:rsidRDefault="0051292F" w:rsidP="00DD405D">
      <w:pPr>
        <w:jc w:val="right"/>
        <w:rPr>
          <w:rFonts w:ascii="Verdana" w:hAnsi="Verdana"/>
          <w:color w:val="646567"/>
          <w:sz w:val="20"/>
          <w:szCs w:val="20"/>
        </w:rPr>
      </w:pPr>
    </w:p>
    <w:p w:rsidR="00996B59" w:rsidRDefault="00996B59" w:rsidP="00DD405D">
      <w:pPr>
        <w:jc w:val="right"/>
        <w:rPr>
          <w:rFonts w:ascii="Verdana" w:hAnsi="Verdana"/>
          <w:color w:val="646567"/>
          <w:sz w:val="20"/>
          <w:szCs w:val="20"/>
        </w:rPr>
      </w:pPr>
    </w:p>
    <w:p w:rsidR="00DD405D" w:rsidRDefault="00DD405D" w:rsidP="00DD405D">
      <w:pPr>
        <w:jc w:val="right"/>
        <w:rPr>
          <w:rFonts w:ascii="Verdana" w:hAnsi="Verdana"/>
          <w:color w:val="646567"/>
          <w:sz w:val="20"/>
          <w:szCs w:val="20"/>
        </w:rPr>
      </w:pPr>
      <w:bookmarkStart w:id="0" w:name="_GoBack"/>
      <w:bookmarkEnd w:id="0"/>
    </w:p>
    <w:p w:rsidR="00AE0EBD" w:rsidRDefault="00AE0EBD" w:rsidP="00DD405D">
      <w:pPr>
        <w:jc w:val="right"/>
        <w:rPr>
          <w:rFonts w:ascii="Verdana" w:hAnsi="Verdana"/>
          <w:color w:val="646567"/>
          <w:sz w:val="20"/>
          <w:szCs w:val="20"/>
        </w:rPr>
      </w:pPr>
    </w:p>
    <w:p w:rsidR="00AE0EBD" w:rsidRDefault="00AE0EBD" w:rsidP="00DD405D">
      <w:pPr>
        <w:jc w:val="right"/>
        <w:rPr>
          <w:rFonts w:ascii="Verdana" w:hAnsi="Verdana"/>
          <w:color w:val="646567"/>
          <w:sz w:val="20"/>
          <w:szCs w:val="20"/>
        </w:rPr>
      </w:pPr>
    </w:p>
    <w:p w:rsidR="00DD405D" w:rsidRPr="00DD405D" w:rsidRDefault="00AE0EBD" w:rsidP="00DD405D">
      <w:pPr>
        <w:jc w:val="right"/>
        <w:rPr>
          <w:rFonts w:ascii="Verdana" w:hAnsi="Verdana"/>
          <w:color w:val="646567"/>
          <w:sz w:val="20"/>
          <w:szCs w:val="20"/>
        </w:rPr>
      </w:pPr>
      <w:r>
        <w:rPr>
          <w:rFonts w:ascii="Verdana" w:hAnsi="Verdana"/>
          <w:noProof/>
          <w:color w:val="646567"/>
          <w:sz w:val="20"/>
          <w:szCs w:val="20"/>
        </w:rPr>
        <mc:AlternateContent>
          <mc:Choice Requires="wps">
            <w:drawing>
              <wp:anchor distT="0" distB="0" distL="114300" distR="114300" simplePos="0" relativeHeight="251660800" behindDoc="0" locked="0" layoutInCell="1" allowOverlap="1" wp14:anchorId="08266161" wp14:editId="437269AE">
                <wp:simplePos x="0" y="0"/>
                <wp:positionH relativeFrom="column">
                  <wp:posOffset>1017319</wp:posOffset>
                </wp:positionH>
                <wp:positionV relativeFrom="paragraph">
                  <wp:posOffset>14605</wp:posOffset>
                </wp:positionV>
                <wp:extent cx="4719320" cy="701675"/>
                <wp:effectExtent l="0" t="635" r="0" b="2540"/>
                <wp:wrapNone/>
                <wp:docPr id="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9320"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E525D9" w:rsidRDefault="007E5382" w:rsidP="00E525D9">
                            <w:pPr>
                              <w:spacing w:line="192" w:lineRule="auto"/>
                              <w:jc w:val="right"/>
                              <w:rPr>
                                <w:rFonts w:ascii="Futura Lt BT" w:hAnsi="Futura Lt BT"/>
                                <w:color w:val="646567"/>
                                <w:sz w:val="40"/>
                              </w:rPr>
                            </w:pPr>
                            <w:r>
                              <w:rPr>
                                <w:rFonts w:ascii="Futura Lt BT" w:hAnsi="Futura Lt BT"/>
                                <w:color w:val="646567"/>
                                <w:sz w:val="40"/>
                              </w:rPr>
                              <w:t xml:space="preserve">Modification n° </w:t>
                            </w:r>
                            <w:r w:rsidR="005E3A5B">
                              <w:rPr>
                                <w:rFonts w:ascii="Futura Lt BT" w:hAnsi="Futura Lt BT"/>
                                <w:color w:val="646567"/>
                                <w:sz w:val="40"/>
                              </w:rPr>
                              <w:t>1</w:t>
                            </w:r>
                            <w:r>
                              <w:rPr>
                                <w:rFonts w:ascii="Futura Lt BT" w:hAnsi="Futura Lt BT"/>
                                <w:color w:val="646567"/>
                                <w:sz w:val="40"/>
                              </w:rPr>
                              <w:t xml:space="preserve"> du PLU</w:t>
                            </w:r>
                          </w:p>
                          <w:p w:rsidR="0001468E" w:rsidRPr="00E525D9" w:rsidRDefault="006A048A" w:rsidP="00E525D9">
                            <w:pPr>
                              <w:spacing w:line="192" w:lineRule="auto"/>
                              <w:jc w:val="right"/>
                              <w:rPr>
                                <w:rFonts w:ascii="Futura Lt BT" w:hAnsi="Futura Lt BT"/>
                                <w:color w:val="646567"/>
                                <w:sz w:val="20"/>
                                <w:szCs w:val="20"/>
                              </w:rPr>
                            </w:pPr>
                            <w:r>
                              <w:rPr>
                                <w:rFonts w:ascii="Futura Lt BT" w:hAnsi="Futura Lt BT"/>
                                <w:color w:val="646567"/>
                                <w:sz w:val="20"/>
                                <w:szCs w:val="20"/>
                              </w:rPr>
                              <w:t>Févri</w:t>
                            </w:r>
                            <w:r w:rsidR="00551A7F">
                              <w:rPr>
                                <w:rFonts w:ascii="Futura Lt BT" w:hAnsi="Futura Lt BT"/>
                                <w:color w:val="646567"/>
                                <w:sz w:val="20"/>
                                <w:szCs w:val="20"/>
                              </w:rPr>
                              <w:t>er</w:t>
                            </w:r>
                            <w:r w:rsidR="00E525D9" w:rsidRPr="00E525D9">
                              <w:rPr>
                                <w:rFonts w:ascii="Futura Lt BT" w:hAnsi="Futura Lt BT"/>
                                <w:color w:val="646567"/>
                                <w:sz w:val="20"/>
                                <w:szCs w:val="20"/>
                              </w:rPr>
                              <w:t xml:space="preserve"> 201</w:t>
                            </w:r>
                            <w:r w:rsidR="00551A7F">
                              <w:rPr>
                                <w:rFonts w:ascii="Futura Lt BT" w:hAnsi="Futura Lt BT"/>
                                <w:color w:val="646567"/>
                                <w:sz w:val="20"/>
                                <w:szCs w:val="20"/>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266161" id="_x0000_t202" coordsize="21600,21600" o:spt="202" path="m,l,21600r21600,l21600,xe">
                <v:stroke joinstyle="miter"/>
                <v:path gradientshapeok="t" o:connecttype="rect"/>
              </v:shapetype>
              <v:shape id="Text Box 101" o:spid="_x0000_s1029" type="#_x0000_t202" style="position:absolute;left:0;text-align:left;margin-left:80.1pt;margin-top:1.15pt;width:371.6pt;height:5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" filled="f" stroked="f" strokecolor="white" strokeweight="0">
                <v:textbox>
                  <w:txbxContent>
                    <w:p w:rsidR="00E525D9" w:rsidRDefault="007E5382" w:rsidP="00E525D9">
                      <w:pPr>
                        <w:spacing w:line="192" w:lineRule="auto"/>
                        <w:jc w:val="right"/>
                        <w:rPr>
                          <w:rFonts w:ascii="Futura Lt BT" w:hAnsi="Futura Lt BT"/>
                          <w:color w:val="646567"/>
                          <w:sz w:val="40"/>
                        </w:rPr>
                      </w:pPr>
                      <w:r>
                        <w:rPr>
                          <w:rFonts w:ascii="Futura Lt BT" w:hAnsi="Futura Lt BT"/>
                          <w:color w:val="646567"/>
                          <w:sz w:val="40"/>
                        </w:rPr>
                        <w:t xml:space="preserve">Modification n° </w:t>
                      </w:r>
                      <w:r w:rsidR="005E3A5B">
                        <w:rPr>
                          <w:rFonts w:ascii="Futura Lt BT" w:hAnsi="Futura Lt BT"/>
                          <w:color w:val="646567"/>
                          <w:sz w:val="40"/>
                        </w:rPr>
                        <w:t>1</w:t>
                      </w:r>
                      <w:r>
                        <w:rPr>
                          <w:rFonts w:ascii="Futura Lt BT" w:hAnsi="Futura Lt BT"/>
                          <w:color w:val="646567"/>
                          <w:sz w:val="40"/>
                        </w:rPr>
                        <w:t xml:space="preserve"> du PLU</w:t>
                      </w:r>
                    </w:p>
                    <w:p w:rsidR="0001468E" w:rsidRPr="00E525D9" w:rsidRDefault="006A048A" w:rsidP="00E525D9">
                      <w:pPr>
                        <w:spacing w:line="192" w:lineRule="auto"/>
                        <w:jc w:val="right"/>
                        <w:rPr>
                          <w:rFonts w:ascii="Futura Lt BT" w:hAnsi="Futura Lt BT"/>
                          <w:color w:val="646567"/>
                          <w:sz w:val="20"/>
                          <w:szCs w:val="20"/>
                        </w:rPr>
                      </w:pPr>
                      <w:r>
                        <w:rPr>
                          <w:rFonts w:ascii="Futura Lt BT" w:hAnsi="Futura Lt BT"/>
                          <w:color w:val="646567"/>
                          <w:sz w:val="20"/>
                          <w:szCs w:val="20"/>
                        </w:rPr>
                        <w:t>Févri</w:t>
                      </w:r>
                      <w:r w:rsidR="00551A7F">
                        <w:rPr>
                          <w:rFonts w:ascii="Futura Lt BT" w:hAnsi="Futura Lt BT"/>
                          <w:color w:val="646567"/>
                          <w:sz w:val="20"/>
                          <w:szCs w:val="20"/>
                        </w:rPr>
                        <w:t>er</w:t>
                      </w:r>
                      <w:r w:rsidR="00E525D9" w:rsidRPr="00E525D9">
                        <w:rPr>
                          <w:rFonts w:ascii="Futura Lt BT" w:hAnsi="Futura Lt BT"/>
                          <w:color w:val="646567"/>
                          <w:sz w:val="20"/>
                          <w:szCs w:val="20"/>
                        </w:rPr>
                        <w:t xml:space="preserve"> 201</w:t>
                      </w:r>
                      <w:r w:rsidR="00551A7F">
                        <w:rPr>
                          <w:rFonts w:ascii="Futura Lt BT" w:hAnsi="Futura Lt BT"/>
                          <w:color w:val="646567"/>
                          <w:sz w:val="20"/>
                          <w:szCs w:val="20"/>
                        </w:rPr>
                        <w:t>5</w:t>
                      </w:r>
                    </w:p>
                  </w:txbxContent>
                </v:textbox>
              </v:shape>
            </w:pict>
          </mc:Fallback>
        </mc:AlternateContent>
      </w:r>
      <w:r>
        <w:rPr>
          <w:noProof/>
          <w:color w:val="6895CA"/>
        </w:rPr>
        <mc:AlternateContent>
          <mc:Choice Requires="wps">
            <w:drawing>
              <wp:anchor distT="0" distB="0" distL="114300" distR="114300" simplePos="0" relativeHeight="251657728" behindDoc="0" locked="0" layoutInCell="1" allowOverlap="1" wp14:anchorId="6DBD9A8C" wp14:editId="1DDEE127">
                <wp:simplePos x="0" y="0"/>
                <wp:positionH relativeFrom="margin">
                  <wp:align>right</wp:align>
                </wp:positionH>
                <wp:positionV relativeFrom="paragraph">
                  <wp:posOffset>25156</wp:posOffset>
                </wp:positionV>
                <wp:extent cx="373380" cy="361950"/>
                <wp:effectExtent l="0" t="0" r="7620" b="0"/>
                <wp:wrapNone/>
                <wp:docPr id="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361950"/>
                        </a:xfrm>
                        <a:prstGeom prst="rect">
                          <a:avLst/>
                        </a:prstGeom>
                        <a:solidFill>
                          <a:srgbClr val="E2001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2D1A4" id="Rectangle 73" o:spid="_x0000_s1026" style="position:absolute;margin-left:-21.8pt;margin-top:2pt;width:29.4pt;height:28.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" fillcolor="#e2001a" stroked="f">
                <w10:wrap anchorx="margin"/>
              </v:rect>
            </w:pict>
          </mc:Fallback>
        </mc:AlternateContent>
      </w:r>
    </w:p>
    <w:p w:rsidR="00135EF8" w:rsidRDefault="00135EF8" w:rsidP="00996B59">
      <w:pPr>
        <w:tabs>
          <w:tab w:val="left" w:pos="-7655"/>
        </w:tabs>
        <w:jc w:val="right"/>
        <w:rPr>
          <w:rFonts w:ascii="Verdana" w:hAnsi="Verdana"/>
          <w:color w:val="646567"/>
          <w:sz w:val="20"/>
          <w:szCs w:val="20"/>
        </w:rPr>
      </w:pPr>
    </w:p>
    <w:p w:rsidR="00AE0EBD" w:rsidRDefault="00AE0EBD" w:rsidP="00996B59">
      <w:pPr>
        <w:tabs>
          <w:tab w:val="left" w:pos="-7655"/>
        </w:tabs>
        <w:jc w:val="right"/>
        <w:rPr>
          <w:rFonts w:ascii="Verdana" w:hAnsi="Verdana"/>
          <w:color w:val="646567"/>
          <w:sz w:val="20"/>
          <w:szCs w:val="20"/>
        </w:rPr>
      </w:pPr>
    </w:p>
    <w:p w:rsidR="00AE0EBD" w:rsidRDefault="00AE0EBD" w:rsidP="00996B59">
      <w:pPr>
        <w:tabs>
          <w:tab w:val="left" w:pos="-7655"/>
        </w:tabs>
        <w:jc w:val="right"/>
        <w:rPr>
          <w:rFonts w:ascii="Verdana" w:hAnsi="Verdana"/>
          <w:color w:val="646567"/>
          <w:sz w:val="20"/>
          <w:szCs w:val="20"/>
        </w:rPr>
      </w:pPr>
    </w:p>
    <w:p w:rsidR="006631F7" w:rsidRDefault="006631F7" w:rsidP="00996B59">
      <w:pPr>
        <w:tabs>
          <w:tab w:val="left" w:pos="-7655"/>
        </w:tabs>
        <w:jc w:val="right"/>
        <w:rPr>
          <w:rFonts w:ascii="Verdana" w:hAnsi="Verdana"/>
          <w:color w:val="646567"/>
          <w:sz w:val="20"/>
          <w:szCs w:val="20"/>
        </w:rPr>
        <w:sectPr w:rsidR="006631F7" w:rsidSect="000738B1">
          <w:footerReference w:type="default" r:id="rId9"/>
          <w:pgSz w:w="11900" w:h="16840"/>
          <w:pgMar w:top="993" w:right="1127" w:bottom="709" w:left="1134" w:header="708" w:footer="403" w:gutter="0"/>
          <w:cols w:space="708"/>
          <w:titlePg/>
          <w:docGrid w:linePitch="326"/>
        </w:sectPr>
      </w:pPr>
    </w:p>
    <w:p w:rsidR="006631F7" w:rsidRDefault="006631F7" w:rsidP="006631F7">
      <w:pPr>
        <w:pStyle w:val="LO-Normal"/>
        <w:jc w:val="both"/>
      </w:pPr>
    </w:p>
    <w:p w:rsidR="006631F7" w:rsidRPr="006D0DE6" w:rsidRDefault="006631F7" w:rsidP="006631F7">
      <w:pPr>
        <w:pStyle w:val="LO-Normal"/>
        <w:jc w:val="both"/>
        <w:rPr>
          <w:sz w:val="24"/>
        </w:rPr>
      </w:pPr>
    </w:p>
    <w:p w:rsidR="006631F7" w:rsidRPr="006D0DE6" w:rsidRDefault="006631F7" w:rsidP="006631F7">
      <w:pPr>
        <w:pStyle w:val="LO-Normal"/>
        <w:jc w:val="both"/>
        <w:rPr>
          <w:sz w:val="24"/>
        </w:rPr>
      </w:pPr>
      <w:r w:rsidRPr="006D0DE6">
        <w:rPr>
          <w:sz w:val="24"/>
        </w:rPr>
        <w:t>Le Plan Local d’urbanisme de la commune de Maslacq a été approuvé par délibération du conseil municipal en date du 12 décembre 2010.</w:t>
      </w:r>
    </w:p>
    <w:p w:rsidR="006631F7" w:rsidRPr="006D0DE6" w:rsidRDefault="006631F7" w:rsidP="006631F7">
      <w:pPr>
        <w:pStyle w:val="LO-Normal"/>
        <w:jc w:val="both"/>
        <w:rPr>
          <w:rFonts w:eastAsia="Times"/>
          <w:sz w:val="28"/>
          <w:szCs w:val="20"/>
        </w:rPr>
      </w:pPr>
    </w:p>
    <w:p w:rsidR="006631F7" w:rsidRPr="006D0DE6" w:rsidRDefault="006631F7" w:rsidP="006631F7">
      <w:pPr>
        <w:pStyle w:val="LO-Normal"/>
        <w:jc w:val="both"/>
        <w:rPr>
          <w:rFonts w:eastAsia="Times"/>
          <w:sz w:val="28"/>
          <w:szCs w:val="20"/>
        </w:rPr>
      </w:pPr>
    </w:p>
    <w:p w:rsidR="006631F7" w:rsidRDefault="006631F7" w:rsidP="006631F7">
      <w:pPr>
        <w:pStyle w:val="LO-Normal"/>
        <w:pBdr>
          <w:bottom w:val="single" w:sz="4" w:space="1" w:color="000000"/>
        </w:pBdr>
        <w:jc w:val="both"/>
        <w:rPr>
          <w:rFonts w:eastAsia="Times"/>
          <w:sz w:val="24"/>
          <w:szCs w:val="20"/>
        </w:rPr>
      </w:pPr>
      <w:r>
        <w:rPr>
          <w:rFonts w:eastAsia="Times"/>
          <w:b/>
          <w:sz w:val="24"/>
          <w:szCs w:val="20"/>
        </w:rPr>
        <w:t>OBJET DE LA PRESENTE MODIFICATION</w:t>
      </w:r>
    </w:p>
    <w:p w:rsidR="006631F7" w:rsidRDefault="006631F7" w:rsidP="006631F7">
      <w:pPr>
        <w:pStyle w:val="LO-Normal"/>
        <w:jc w:val="both"/>
        <w:rPr>
          <w:rFonts w:eastAsia="Times"/>
          <w:sz w:val="24"/>
          <w:szCs w:val="20"/>
        </w:rPr>
      </w:pPr>
    </w:p>
    <w:p w:rsidR="006631F7" w:rsidRDefault="006631F7" w:rsidP="006631F7">
      <w:pPr>
        <w:pStyle w:val="LO-Normal"/>
        <w:jc w:val="both"/>
        <w:rPr>
          <w:rFonts w:eastAsia="Times"/>
          <w:sz w:val="24"/>
          <w:szCs w:val="20"/>
        </w:rPr>
      </w:pPr>
    </w:p>
    <w:p w:rsidR="006631F7" w:rsidRPr="003F0443" w:rsidRDefault="006631F7" w:rsidP="006631F7">
      <w:pPr>
        <w:pStyle w:val="LO-Normal"/>
        <w:jc w:val="both"/>
        <w:rPr>
          <w:rFonts w:eastAsia="Times"/>
          <w:b/>
          <w:sz w:val="24"/>
          <w:szCs w:val="20"/>
          <w:u w:val="single"/>
        </w:rPr>
      </w:pPr>
      <w:r w:rsidRPr="003F0443">
        <w:rPr>
          <w:rFonts w:eastAsia="Times"/>
          <w:b/>
          <w:sz w:val="24"/>
          <w:szCs w:val="20"/>
          <w:u w:val="single"/>
        </w:rPr>
        <w:t>1/ Modification des articles 14 du règlement :</w:t>
      </w:r>
    </w:p>
    <w:p w:rsidR="006631F7" w:rsidRPr="006D0DE6" w:rsidRDefault="006631F7" w:rsidP="006631F7">
      <w:pPr>
        <w:pStyle w:val="LO-Normal"/>
        <w:jc w:val="both"/>
        <w:rPr>
          <w:rFonts w:eastAsia="Times"/>
          <w:sz w:val="28"/>
          <w:szCs w:val="20"/>
          <w:u w:val="single"/>
        </w:rPr>
      </w:pPr>
    </w:p>
    <w:p w:rsidR="006631F7" w:rsidRPr="006D0DE6" w:rsidRDefault="006631F7" w:rsidP="006631F7">
      <w:pPr>
        <w:pStyle w:val="LO-Normal"/>
        <w:jc w:val="both"/>
        <w:rPr>
          <w:sz w:val="24"/>
        </w:rPr>
      </w:pPr>
      <w:r w:rsidRPr="006D0DE6">
        <w:rPr>
          <w:sz w:val="24"/>
        </w:rPr>
        <w:t>La loi pour l’Accès au Logement et à un Urbanisme Rénové, dite loi ALUR du 24 mars 2014  a supprimé les Coefficients d’Occupation du Sol.</w:t>
      </w:r>
    </w:p>
    <w:p w:rsidR="006631F7" w:rsidRPr="006D0DE6" w:rsidRDefault="006631F7" w:rsidP="006631F7">
      <w:pPr>
        <w:pStyle w:val="LO-Normal"/>
        <w:jc w:val="both"/>
        <w:rPr>
          <w:sz w:val="24"/>
        </w:rPr>
      </w:pPr>
      <w:r w:rsidRPr="006D0DE6">
        <w:rPr>
          <w:sz w:val="24"/>
        </w:rPr>
        <w:t xml:space="preserve">Afin de mettre en compatibilité le règlement avec la législation en vigueur, il apparaît nécessaire de supprimer les articles 5 et 14 dans toutes les zones du réglement. </w:t>
      </w:r>
    </w:p>
    <w:p w:rsidR="006631F7" w:rsidRPr="006D0DE6" w:rsidRDefault="006631F7" w:rsidP="006631F7">
      <w:pPr>
        <w:pStyle w:val="LO-Normal"/>
        <w:jc w:val="both"/>
        <w:rPr>
          <w:rFonts w:eastAsia="Times"/>
          <w:sz w:val="28"/>
          <w:szCs w:val="20"/>
        </w:rPr>
      </w:pPr>
    </w:p>
    <w:p w:rsidR="006631F7" w:rsidRDefault="006631F7" w:rsidP="006631F7">
      <w:pPr>
        <w:pStyle w:val="LO-Normal"/>
        <w:jc w:val="both"/>
        <w:rPr>
          <w:rFonts w:eastAsia="Times"/>
          <w:sz w:val="24"/>
          <w:szCs w:val="20"/>
        </w:rPr>
      </w:pPr>
    </w:p>
    <w:p w:rsidR="006631F7" w:rsidRPr="003F0443" w:rsidRDefault="006631F7" w:rsidP="006631F7">
      <w:pPr>
        <w:pStyle w:val="LO-Normal"/>
        <w:jc w:val="both"/>
        <w:rPr>
          <w:rFonts w:eastAsia="Times"/>
          <w:b/>
          <w:sz w:val="24"/>
          <w:szCs w:val="20"/>
        </w:rPr>
      </w:pPr>
      <w:r w:rsidRPr="003F0443">
        <w:rPr>
          <w:rFonts w:eastAsia="Times"/>
          <w:b/>
          <w:sz w:val="24"/>
          <w:szCs w:val="20"/>
          <w:u w:val="single"/>
        </w:rPr>
        <w:t>2/ Modification des articles 11 du règlement des zones Ua, Ub, Uc et 1AU :</w:t>
      </w:r>
    </w:p>
    <w:p w:rsidR="006631F7" w:rsidRDefault="006631F7" w:rsidP="006631F7">
      <w:pPr>
        <w:pStyle w:val="LO-Normal"/>
        <w:jc w:val="both"/>
        <w:rPr>
          <w:rFonts w:eastAsia="Times"/>
          <w:sz w:val="24"/>
          <w:szCs w:val="20"/>
        </w:rPr>
      </w:pPr>
    </w:p>
    <w:p w:rsidR="006631F7" w:rsidRDefault="006631F7" w:rsidP="006631F7">
      <w:pPr>
        <w:pStyle w:val="LO-Normal"/>
        <w:jc w:val="both"/>
        <w:rPr>
          <w:rFonts w:eastAsia="Times"/>
          <w:sz w:val="24"/>
          <w:szCs w:val="20"/>
        </w:rPr>
      </w:pPr>
    </w:p>
    <w:p w:rsidR="006631F7" w:rsidRPr="00C75B7F" w:rsidRDefault="006631F7" w:rsidP="006631F7">
      <w:pPr>
        <w:pStyle w:val="LO-Normal"/>
        <w:numPr>
          <w:ilvl w:val="0"/>
          <w:numId w:val="43"/>
        </w:numPr>
        <w:jc w:val="both"/>
        <w:rPr>
          <w:rFonts w:eastAsia="Times"/>
          <w:i/>
          <w:sz w:val="24"/>
          <w:szCs w:val="20"/>
          <w:u w:val="single"/>
        </w:rPr>
      </w:pPr>
      <w:r w:rsidRPr="00C75B7F">
        <w:rPr>
          <w:rFonts w:eastAsia="Times"/>
          <w:i/>
          <w:sz w:val="24"/>
          <w:szCs w:val="20"/>
          <w:u w:val="single"/>
        </w:rPr>
        <w:t>Modification de la pente des toitures</w:t>
      </w:r>
    </w:p>
    <w:p w:rsidR="006631F7" w:rsidRDefault="006631F7" w:rsidP="006631F7">
      <w:pPr>
        <w:pStyle w:val="LO-Normal"/>
        <w:ind w:left="720"/>
        <w:jc w:val="both"/>
        <w:rPr>
          <w:rFonts w:eastAsia="Times"/>
          <w:sz w:val="24"/>
          <w:szCs w:val="20"/>
        </w:rPr>
      </w:pPr>
    </w:p>
    <w:p w:rsidR="006631F7" w:rsidRDefault="006631F7" w:rsidP="006631F7">
      <w:pPr>
        <w:pStyle w:val="LO-Normal"/>
        <w:jc w:val="both"/>
        <w:rPr>
          <w:rFonts w:eastAsia="Times"/>
          <w:sz w:val="24"/>
          <w:szCs w:val="20"/>
        </w:rPr>
      </w:pPr>
      <w:r>
        <w:rPr>
          <w:rFonts w:eastAsia="Times"/>
          <w:sz w:val="24"/>
          <w:szCs w:val="20"/>
        </w:rPr>
        <w:t xml:space="preserve">Dans un souci de préservation de la qualité architecturale des constructions et des zones urbanisées de la commune, les articles 11 des zones </w:t>
      </w:r>
      <w:r w:rsidRPr="004210E1">
        <w:rPr>
          <w:rFonts w:eastAsia="Times"/>
          <w:sz w:val="24"/>
          <w:szCs w:val="20"/>
        </w:rPr>
        <w:t>Ua, Ub, Uc et 1AU</w:t>
      </w:r>
      <w:r>
        <w:rPr>
          <w:rFonts w:eastAsia="Times"/>
          <w:sz w:val="24"/>
          <w:szCs w:val="20"/>
        </w:rPr>
        <w:t xml:space="preserve"> du règlement imposent des contraintes esthétiques sur les toitures :</w:t>
      </w:r>
    </w:p>
    <w:p w:rsidR="006631F7" w:rsidRDefault="006631F7" w:rsidP="006631F7">
      <w:pPr>
        <w:pStyle w:val="LO-Normal"/>
        <w:spacing w:before="120"/>
        <w:ind w:left="709"/>
        <w:jc w:val="both"/>
        <w:rPr>
          <w:rFonts w:eastAsia="Times"/>
          <w:sz w:val="24"/>
          <w:szCs w:val="20"/>
        </w:rPr>
      </w:pPr>
      <w:r>
        <w:rPr>
          <w:rFonts w:eastAsia="Times"/>
          <w:sz w:val="24"/>
          <w:szCs w:val="20"/>
        </w:rPr>
        <w:t>- pente de 70 à 140 % minimum selon les zones du PLU</w:t>
      </w:r>
    </w:p>
    <w:p w:rsidR="006631F7" w:rsidRDefault="006631F7" w:rsidP="006631F7">
      <w:pPr>
        <w:pStyle w:val="LO-Normal"/>
        <w:jc w:val="both"/>
        <w:rPr>
          <w:rFonts w:eastAsia="Times"/>
          <w:sz w:val="24"/>
          <w:szCs w:val="20"/>
        </w:rPr>
      </w:pPr>
    </w:p>
    <w:p w:rsidR="006631F7" w:rsidRDefault="006631F7" w:rsidP="006631F7">
      <w:pPr>
        <w:pStyle w:val="LO-Normal"/>
        <w:jc w:val="both"/>
        <w:rPr>
          <w:rFonts w:eastAsia="Times"/>
          <w:sz w:val="24"/>
          <w:szCs w:val="20"/>
        </w:rPr>
      </w:pPr>
      <w:r>
        <w:rPr>
          <w:rFonts w:eastAsia="Times"/>
          <w:sz w:val="24"/>
          <w:szCs w:val="20"/>
        </w:rPr>
        <w:t xml:space="preserve">Ces prescriptions trouvent leur justification pleine et entière pour les nouvelles constructions notamment celles à usage d’habitation, </w:t>
      </w:r>
    </w:p>
    <w:p w:rsidR="006631F7" w:rsidRDefault="006631F7" w:rsidP="006631F7">
      <w:pPr>
        <w:pStyle w:val="LO-Normal"/>
        <w:jc w:val="both"/>
        <w:rPr>
          <w:rFonts w:eastAsia="Times"/>
          <w:sz w:val="24"/>
          <w:szCs w:val="20"/>
        </w:rPr>
      </w:pPr>
    </w:p>
    <w:p w:rsidR="006631F7" w:rsidRDefault="006631F7" w:rsidP="006631F7">
      <w:pPr>
        <w:pStyle w:val="LO-Normal"/>
        <w:jc w:val="both"/>
        <w:rPr>
          <w:rFonts w:eastAsia="Times"/>
          <w:sz w:val="24"/>
          <w:szCs w:val="20"/>
        </w:rPr>
      </w:pPr>
      <w:r>
        <w:rPr>
          <w:rFonts w:eastAsia="Times"/>
          <w:sz w:val="24"/>
          <w:szCs w:val="20"/>
        </w:rPr>
        <w:t>Cependant, cette règle doit aussi s’appliquer pour toutes les extensions, ce qui complique considérablement leur faisabilité. En effet, il est aujourd’hui impossible de construire une véranda ou d’accoler une extension avec une toiture à pente inférieure.</w:t>
      </w:r>
    </w:p>
    <w:p w:rsidR="006631F7" w:rsidRDefault="006631F7" w:rsidP="006631F7">
      <w:pPr>
        <w:pStyle w:val="LO-Normal"/>
        <w:jc w:val="both"/>
        <w:rPr>
          <w:rFonts w:eastAsia="Times"/>
          <w:sz w:val="24"/>
          <w:szCs w:val="20"/>
        </w:rPr>
      </w:pPr>
    </w:p>
    <w:p w:rsidR="006631F7" w:rsidRDefault="006631F7" w:rsidP="006631F7">
      <w:pPr>
        <w:pStyle w:val="LO-Normal"/>
        <w:jc w:val="both"/>
        <w:rPr>
          <w:rFonts w:eastAsia="Times"/>
          <w:sz w:val="24"/>
          <w:szCs w:val="20"/>
        </w:rPr>
      </w:pPr>
      <w:r>
        <w:rPr>
          <w:rFonts w:eastAsia="Times"/>
          <w:sz w:val="24"/>
          <w:szCs w:val="20"/>
        </w:rPr>
        <w:t>A ce jour, le règlement tel que rédigé impose à ces constructions des contraintes architecturales qui n’autorisent aucune adaptation à leur volume ni ne donne la possibilité d’utiliser d’autres matériaux en cohérence avec l’architecture du bâti existant.</w:t>
      </w:r>
    </w:p>
    <w:p w:rsidR="006631F7" w:rsidRDefault="006631F7" w:rsidP="006631F7">
      <w:pPr>
        <w:pStyle w:val="LO-Normal"/>
        <w:jc w:val="both"/>
        <w:rPr>
          <w:rFonts w:eastAsia="Times"/>
          <w:sz w:val="24"/>
          <w:szCs w:val="20"/>
        </w:rPr>
      </w:pPr>
    </w:p>
    <w:p w:rsidR="006631F7" w:rsidRDefault="006631F7" w:rsidP="006631F7">
      <w:pPr>
        <w:pStyle w:val="LO-Normal"/>
        <w:jc w:val="both"/>
        <w:rPr>
          <w:rFonts w:eastAsia="Times"/>
          <w:sz w:val="24"/>
          <w:szCs w:val="20"/>
        </w:rPr>
      </w:pPr>
      <w:r>
        <w:rPr>
          <w:rFonts w:eastAsia="Times"/>
          <w:sz w:val="24"/>
          <w:szCs w:val="20"/>
        </w:rPr>
        <w:t>Afin d’adapter les règles architecturales permettant à la fois l’extension des constructions existantes et la construction de vérandas il apparaît judicieux de modifier les articles 11 du règlement des zones Ua, Ub, Uc, et 1AU en conséquence.</w:t>
      </w:r>
    </w:p>
    <w:p w:rsidR="006631F7" w:rsidRDefault="006631F7" w:rsidP="006631F7">
      <w:pPr>
        <w:pStyle w:val="LO-Normal"/>
        <w:jc w:val="both"/>
        <w:rPr>
          <w:rFonts w:eastAsia="Times"/>
          <w:sz w:val="24"/>
          <w:szCs w:val="20"/>
        </w:rPr>
      </w:pPr>
    </w:p>
    <w:p w:rsidR="006631F7" w:rsidRPr="00C75B7F" w:rsidRDefault="006631F7" w:rsidP="006631F7">
      <w:pPr>
        <w:pStyle w:val="LO-Normal"/>
        <w:numPr>
          <w:ilvl w:val="0"/>
          <w:numId w:val="43"/>
        </w:numPr>
        <w:jc w:val="both"/>
        <w:rPr>
          <w:rFonts w:eastAsia="Times"/>
          <w:i/>
          <w:sz w:val="24"/>
          <w:szCs w:val="20"/>
          <w:u w:val="single"/>
        </w:rPr>
      </w:pPr>
      <w:r>
        <w:rPr>
          <w:rFonts w:eastAsia="Times"/>
          <w:i/>
          <w:sz w:val="24"/>
          <w:szCs w:val="20"/>
          <w:u w:val="single"/>
        </w:rPr>
        <w:t>Développement des énergies renouvelables</w:t>
      </w:r>
    </w:p>
    <w:p w:rsidR="006631F7" w:rsidRDefault="006631F7" w:rsidP="006631F7">
      <w:pPr>
        <w:pStyle w:val="LO-Normal"/>
        <w:jc w:val="both"/>
        <w:rPr>
          <w:rFonts w:eastAsia="Times"/>
          <w:sz w:val="24"/>
          <w:szCs w:val="20"/>
        </w:rPr>
      </w:pPr>
    </w:p>
    <w:p w:rsidR="006631F7" w:rsidRDefault="006631F7" w:rsidP="006631F7">
      <w:pPr>
        <w:pStyle w:val="LO-Normal"/>
        <w:jc w:val="both"/>
        <w:rPr>
          <w:rFonts w:eastAsia="Times"/>
          <w:sz w:val="24"/>
          <w:szCs w:val="20"/>
        </w:rPr>
      </w:pPr>
      <w:r>
        <w:rPr>
          <w:rFonts w:eastAsia="Times"/>
          <w:sz w:val="24"/>
          <w:szCs w:val="20"/>
        </w:rPr>
        <w:t>En réglementant fortement la pente des toitures, il apparaît que la commune restreint les possibilités de développement de projets visant à lutter contre le réchauffement climatique.</w:t>
      </w:r>
    </w:p>
    <w:p w:rsidR="006631F7" w:rsidRPr="000C6E4C" w:rsidRDefault="006631F7" w:rsidP="006631F7">
      <w:pPr>
        <w:pStyle w:val="LO-Normal"/>
        <w:jc w:val="both"/>
        <w:rPr>
          <w:rFonts w:eastAsia="Times"/>
          <w:sz w:val="24"/>
          <w:szCs w:val="20"/>
        </w:rPr>
      </w:pPr>
      <w:r>
        <w:rPr>
          <w:rFonts w:eastAsia="Times"/>
          <w:sz w:val="24"/>
          <w:szCs w:val="20"/>
        </w:rPr>
        <w:t xml:space="preserve">Aussi il convient d’apporter des dérogations à l’article 11 des zones </w:t>
      </w:r>
      <w:r w:rsidRPr="000C6E4C">
        <w:rPr>
          <w:rFonts w:eastAsia="Times"/>
          <w:sz w:val="24"/>
          <w:szCs w:val="20"/>
        </w:rPr>
        <w:t>Ua, Ub, Uc et 1AU</w:t>
      </w:r>
      <w:r>
        <w:rPr>
          <w:rFonts w:eastAsia="Times"/>
          <w:sz w:val="24"/>
          <w:szCs w:val="20"/>
        </w:rPr>
        <w:t xml:space="preserve"> en autorisant des pentes plus faibles pour les projets qui intègrent dans la totalité de la surface des matériaux permettant des économies d’énergies comme les toitures végétalisées ou les toitures photovoltaiques</w:t>
      </w:r>
    </w:p>
    <w:p w:rsidR="006631F7" w:rsidRDefault="006631F7" w:rsidP="006631F7">
      <w:pPr>
        <w:pStyle w:val="LO-Normal"/>
        <w:jc w:val="both"/>
        <w:rPr>
          <w:rFonts w:eastAsia="Times"/>
          <w:sz w:val="24"/>
          <w:szCs w:val="20"/>
        </w:rPr>
      </w:pPr>
    </w:p>
    <w:p w:rsidR="006631F7" w:rsidRDefault="006631F7" w:rsidP="006631F7">
      <w:pPr>
        <w:pStyle w:val="LO-Normal"/>
        <w:jc w:val="both"/>
        <w:rPr>
          <w:rFonts w:eastAsia="Times"/>
          <w:sz w:val="24"/>
          <w:szCs w:val="20"/>
        </w:rPr>
      </w:pPr>
    </w:p>
    <w:p w:rsidR="006631F7" w:rsidRDefault="006631F7" w:rsidP="006631F7">
      <w:pPr>
        <w:pStyle w:val="LO-Normal"/>
        <w:jc w:val="both"/>
        <w:rPr>
          <w:rFonts w:eastAsia="Times"/>
          <w:sz w:val="24"/>
          <w:szCs w:val="20"/>
        </w:rPr>
      </w:pPr>
    </w:p>
    <w:p w:rsidR="006631F7" w:rsidRPr="003F0443" w:rsidRDefault="006631F7" w:rsidP="006631F7">
      <w:pPr>
        <w:pStyle w:val="LO-Normal"/>
        <w:jc w:val="both"/>
        <w:rPr>
          <w:rFonts w:eastAsia="Times"/>
          <w:b/>
          <w:sz w:val="24"/>
          <w:szCs w:val="20"/>
          <w:u w:val="single"/>
        </w:rPr>
      </w:pPr>
      <w:r w:rsidRPr="003F0443">
        <w:rPr>
          <w:rFonts w:eastAsia="Times"/>
          <w:b/>
          <w:sz w:val="24"/>
          <w:szCs w:val="20"/>
          <w:u w:val="single"/>
        </w:rPr>
        <w:t>3/ Création d’un secteur Uac</w:t>
      </w:r>
    </w:p>
    <w:p w:rsidR="006631F7" w:rsidRDefault="006631F7" w:rsidP="006631F7">
      <w:pPr>
        <w:pStyle w:val="LO-Normal"/>
        <w:jc w:val="both"/>
        <w:rPr>
          <w:rFonts w:eastAsia="Times"/>
          <w:sz w:val="24"/>
          <w:szCs w:val="20"/>
        </w:rPr>
      </w:pPr>
    </w:p>
    <w:p w:rsidR="006631F7" w:rsidRDefault="006631F7" w:rsidP="006631F7">
      <w:pPr>
        <w:pStyle w:val="LO-Normal"/>
        <w:jc w:val="both"/>
        <w:rPr>
          <w:rFonts w:eastAsia="Times"/>
          <w:sz w:val="24"/>
          <w:szCs w:val="20"/>
        </w:rPr>
      </w:pPr>
      <w:r>
        <w:rPr>
          <w:rFonts w:eastAsia="Times"/>
          <w:sz w:val="24"/>
          <w:szCs w:val="20"/>
        </w:rPr>
        <w:t>Afin de permettre la création d’une activité de camping en limite de la zone Ua, il convient de délimiter un secteur spécifique à l’intérieur de la zone Ua.</w:t>
      </w:r>
    </w:p>
    <w:p w:rsidR="006631F7" w:rsidRDefault="006631F7" w:rsidP="006631F7">
      <w:pPr>
        <w:pStyle w:val="LO-Normal"/>
        <w:jc w:val="both"/>
        <w:rPr>
          <w:rFonts w:eastAsia="Times"/>
          <w:sz w:val="24"/>
          <w:szCs w:val="20"/>
        </w:rPr>
      </w:pPr>
    </w:p>
    <w:p w:rsidR="006631F7" w:rsidRDefault="006631F7" w:rsidP="006631F7">
      <w:pPr>
        <w:pStyle w:val="LO-Normal"/>
        <w:jc w:val="both"/>
        <w:rPr>
          <w:rFonts w:eastAsia="Times"/>
          <w:sz w:val="24"/>
          <w:szCs w:val="20"/>
        </w:rPr>
      </w:pPr>
      <w:r>
        <w:rPr>
          <w:rFonts w:eastAsia="Times"/>
          <w:sz w:val="24"/>
          <w:szCs w:val="20"/>
        </w:rPr>
        <w:t>Ce secteur ne concerne que la parcelle cadastrée AD 198.</w:t>
      </w:r>
    </w:p>
    <w:p w:rsidR="006631F7" w:rsidRDefault="006631F7" w:rsidP="006631F7">
      <w:pPr>
        <w:pStyle w:val="LO-Normal"/>
        <w:jc w:val="both"/>
        <w:rPr>
          <w:rFonts w:eastAsia="Times"/>
          <w:sz w:val="24"/>
          <w:szCs w:val="20"/>
        </w:rPr>
      </w:pPr>
    </w:p>
    <w:p w:rsidR="006631F7" w:rsidRDefault="006631F7" w:rsidP="006631F7">
      <w:pPr>
        <w:pStyle w:val="LO-Normal"/>
        <w:jc w:val="both"/>
        <w:rPr>
          <w:rFonts w:eastAsia="Times"/>
          <w:sz w:val="24"/>
          <w:szCs w:val="20"/>
        </w:rPr>
      </w:pPr>
      <w:r>
        <w:rPr>
          <w:rFonts w:eastAsia="Times"/>
          <w:sz w:val="24"/>
          <w:szCs w:val="20"/>
        </w:rPr>
        <w:t>Ainsi ce secteur autorisera l’installation de camping caravaning, le stationnement isolé de caravanes ainsi que les parcs résidentiels de loisirs.</w:t>
      </w:r>
    </w:p>
    <w:p w:rsidR="006631F7" w:rsidRDefault="006631F7" w:rsidP="006631F7">
      <w:pPr>
        <w:pStyle w:val="LO-Normal"/>
        <w:jc w:val="both"/>
        <w:rPr>
          <w:rFonts w:eastAsia="Times"/>
          <w:sz w:val="24"/>
          <w:szCs w:val="20"/>
        </w:rPr>
      </w:pPr>
    </w:p>
    <w:p w:rsidR="006631F7" w:rsidRDefault="006631F7" w:rsidP="006631F7">
      <w:pPr>
        <w:pStyle w:val="LO-Normal"/>
        <w:jc w:val="both"/>
        <w:rPr>
          <w:rFonts w:eastAsia="Times"/>
          <w:sz w:val="24"/>
          <w:szCs w:val="20"/>
        </w:rPr>
      </w:pPr>
      <w:r>
        <w:rPr>
          <w:rFonts w:eastAsia="Times"/>
          <w:sz w:val="24"/>
          <w:szCs w:val="20"/>
        </w:rPr>
        <w:t>En outre l’article 11 de la zone Ua sera plus souple pour le secteur Uac afin de permettre l’installation de construction de type mobile-home.</w:t>
      </w:r>
    </w:p>
    <w:p w:rsidR="006631F7" w:rsidRDefault="006631F7" w:rsidP="006631F7">
      <w:pPr>
        <w:pStyle w:val="LO-Normal"/>
        <w:jc w:val="both"/>
        <w:rPr>
          <w:rFonts w:eastAsia="Times"/>
          <w:sz w:val="24"/>
          <w:szCs w:val="20"/>
        </w:rPr>
      </w:pPr>
    </w:p>
    <w:p w:rsidR="006631F7" w:rsidRDefault="006631F7" w:rsidP="006631F7">
      <w:pPr>
        <w:pStyle w:val="LO-Normal"/>
        <w:jc w:val="both"/>
        <w:rPr>
          <w:rFonts w:eastAsia="Times"/>
          <w:sz w:val="24"/>
          <w:szCs w:val="20"/>
        </w:rPr>
      </w:pPr>
      <w:r>
        <w:rPr>
          <w:rFonts w:eastAsia="Times"/>
          <w:sz w:val="24"/>
          <w:szCs w:val="20"/>
        </w:rPr>
        <w:t>Le document graphique sera également modifié pour intégrer ce nouveau secteur.</w:t>
      </w:r>
    </w:p>
    <w:p w:rsidR="006631F7" w:rsidRDefault="006631F7" w:rsidP="006631F7">
      <w:pPr>
        <w:pStyle w:val="LO-Normal"/>
        <w:jc w:val="both"/>
        <w:rPr>
          <w:rFonts w:eastAsia="Times"/>
          <w:sz w:val="24"/>
          <w:szCs w:val="20"/>
        </w:rPr>
      </w:pPr>
    </w:p>
    <w:p w:rsidR="006631F7" w:rsidRDefault="006631F7" w:rsidP="006631F7">
      <w:pPr>
        <w:pStyle w:val="LO-Normal"/>
        <w:jc w:val="both"/>
        <w:rPr>
          <w:rFonts w:eastAsia="Times"/>
          <w:sz w:val="24"/>
          <w:szCs w:val="20"/>
        </w:rPr>
      </w:pPr>
    </w:p>
    <w:p w:rsidR="006631F7" w:rsidRDefault="006631F7" w:rsidP="006631F7">
      <w:pPr>
        <w:pStyle w:val="LO-Normal"/>
        <w:jc w:val="both"/>
        <w:rPr>
          <w:rFonts w:eastAsia="Times"/>
          <w:sz w:val="24"/>
          <w:szCs w:val="20"/>
        </w:rPr>
      </w:pPr>
    </w:p>
    <w:p w:rsidR="006631F7" w:rsidRDefault="006631F7" w:rsidP="006631F7">
      <w:pPr>
        <w:pStyle w:val="LO-Normal"/>
        <w:jc w:val="both"/>
        <w:rPr>
          <w:rStyle w:val="Policepardfaut1"/>
          <w:rFonts w:eastAsia="Times"/>
          <w:sz w:val="24"/>
          <w:szCs w:val="20"/>
        </w:rPr>
      </w:pPr>
      <w:r>
        <w:rPr>
          <w:rStyle w:val="Policepardfaut1"/>
          <w:rFonts w:eastAsia="Times"/>
          <w:sz w:val="24"/>
          <w:szCs w:val="20"/>
        </w:rPr>
        <w:t>Hormis le règlement des zones et le zonage réglementaire, tous les documents constitutifs du dossier de PLU approuvé le 12 décembre 2010 demeurent inchangés.</w:t>
      </w:r>
    </w:p>
    <w:p w:rsidR="006631F7" w:rsidRDefault="006631F7" w:rsidP="006631F7">
      <w:pPr>
        <w:pStyle w:val="LO-Normal"/>
        <w:jc w:val="both"/>
        <w:rPr>
          <w:rStyle w:val="Policepardfaut1"/>
          <w:rFonts w:eastAsia="Times"/>
          <w:sz w:val="24"/>
          <w:szCs w:val="20"/>
        </w:rPr>
      </w:pPr>
    </w:p>
    <w:p w:rsidR="006631F7" w:rsidRDefault="006631F7" w:rsidP="006631F7">
      <w:pPr>
        <w:pStyle w:val="LO-Normal"/>
        <w:jc w:val="both"/>
        <w:rPr>
          <w:rStyle w:val="Policepardfaut1"/>
          <w:rFonts w:eastAsia="Times"/>
          <w:sz w:val="24"/>
          <w:szCs w:val="20"/>
        </w:rPr>
      </w:pPr>
    </w:p>
    <w:p w:rsidR="006631F7" w:rsidRDefault="006631F7" w:rsidP="006631F7">
      <w:pPr>
        <w:pStyle w:val="LO-Normal"/>
        <w:jc w:val="both"/>
        <w:rPr>
          <w:rStyle w:val="Policepardfaut1"/>
          <w:rFonts w:eastAsia="Times"/>
          <w:sz w:val="24"/>
          <w:szCs w:val="20"/>
        </w:rPr>
      </w:pPr>
    </w:p>
    <w:p w:rsidR="00AE0EBD" w:rsidRPr="00996B59" w:rsidRDefault="00AE0EBD" w:rsidP="00996B59">
      <w:pPr>
        <w:tabs>
          <w:tab w:val="left" w:pos="-7655"/>
        </w:tabs>
        <w:jc w:val="right"/>
        <w:rPr>
          <w:rFonts w:ascii="Verdana" w:hAnsi="Verdana"/>
          <w:color w:val="646567"/>
          <w:sz w:val="20"/>
          <w:szCs w:val="20"/>
        </w:rPr>
      </w:pPr>
    </w:p>
    <w:sectPr w:rsidR="00AE0EBD" w:rsidRPr="00996B59">
      <w:footerReference w:type="default" r:id="rId10"/>
      <w:pgSz w:w="11906" w:h="16838"/>
      <w:pgMar w:top="709" w:right="1418" w:bottom="1418" w:left="1418"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33F" w:rsidRDefault="0004633F">
      <w:r>
        <w:separator/>
      </w:r>
    </w:p>
  </w:endnote>
  <w:endnote w:type="continuationSeparator" w:id="0">
    <w:p w:rsidR="0004633F" w:rsidRDefault="00046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Segoe UI Semilight"/>
    <w:charset w:val="00"/>
    <w:family w:val="swiss"/>
    <w:pitch w:val="variable"/>
    <w:sig w:usb0="00000001" w:usb1="00000000" w:usb2="00000000" w:usb3="00000000" w:csb0="0000001B" w:csb1="00000000"/>
  </w:font>
  <w:font w:name="Futura XBlk BT">
    <w:altName w:val="Microsoft YaHei"/>
    <w:charset w:val="00"/>
    <w:family w:val="swiss"/>
    <w:pitch w:val="variable"/>
    <w:sig w:usb0="00000001" w:usb1="00000000" w:usb2="00000000" w:usb3="00000000" w:csb0="0000001B" w:csb1="00000000"/>
  </w:font>
  <w:font w:name="Stentiga">
    <w:altName w:val="DejaVu Serif Condensed"/>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68E" w:rsidRDefault="00582AE2">
    <w:pPr>
      <w:pStyle w:val="Pieddepage"/>
    </w:pPr>
    <w:r>
      <w:rPr>
        <w:noProof/>
      </w:rPr>
      <mc:AlternateContent>
        <mc:Choice Requires="wps">
          <w:drawing>
            <wp:anchor distT="0" distB="0" distL="114300" distR="114300" simplePos="0" relativeHeight="251659776" behindDoc="0" locked="0" layoutInCell="1" allowOverlap="1">
              <wp:simplePos x="0" y="0"/>
              <wp:positionH relativeFrom="column">
                <wp:posOffset>5483860</wp:posOffset>
              </wp:positionH>
              <wp:positionV relativeFrom="paragraph">
                <wp:posOffset>24765</wp:posOffset>
              </wp:positionV>
              <wp:extent cx="617855" cy="252095"/>
              <wp:effectExtent l="0" t="0" r="381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68E" w:rsidRPr="008A2566" w:rsidRDefault="0001468E" w:rsidP="008A2566">
                          <w:pPr>
                            <w:jc w:val="center"/>
                            <w:rPr>
                              <w:rFonts w:ascii="Stentiga" w:hAnsi="Stentiga"/>
                            </w:rPr>
                          </w:pPr>
                          <w:r>
                            <w:rPr>
                              <w:rFonts w:ascii="Stentiga" w:hAnsi="Stentiga"/>
                              <w:color w:val="646567"/>
                            </w:rPr>
                            <w:t xml:space="preserve">p. </w:t>
                          </w:r>
                          <w:r w:rsidR="00190C5A" w:rsidRPr="008A2566">
                            <w:rPr>
                              <w:rFonts w:ascii="Stentiga" w:hAnsi="Stentiga"/>
                              <w:color w:val="646567"/>
                            </w:rPr>
                            <w:fldChar w:fldCharType="begin"/>
                          </w:r>
                          <w:r w:rsidRPr="008A2566">
                            <w:rPr>
                              <w:rFonts w:ascii="Stentiga" w:hAnsi="Stentiga"/>
                              <w:color w:val="646567"/>
                            </w:rPr>
                            <w:instrText xml:space="preserve"> PAGE   \* MERGEFORMAT </w:instrText>
                          </w:r>
                          <w:r w:rsidR="00190C5A" w:rsidRPr="008A2566">
                            <w:rPr>
                              <w:rFonts w:ascii="Stentiga" w:hAnsi="Stentiga"/>
                              <w:color w:val="646567"/>
                            </w:rPr>
                            <w:fldChar w:fldCharType="separate"/>
                          </w:r>
                          <w:r w:rsidR="00A66017">
                            <w:rPr>
                              <w:rFonts w:ascii="Stentiga" w:hAnsi="Stentiga"/>
                              <w:noProof/>
                              <w:color w:val="646567"/>
                            </w:rPr>
                            <w:t>2</w:t>
                          </w:r>
                          <w:r w:rsidR="00190C5A" w:rsidRPr="008A2566">
                            <w:rPr>
                              <w:rFonts w:ascii="Stentiga" w:hAnsi="Stentiga"/>
                              <w:color w:val="646567"/>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431.8pt;margin-top:1.95pt;width:48.65pt;height:19.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" filled="f" stroked="f">
              <v:textbox>
                <w:txbxContent>
                  <w:p w:rsidR="0001468E" w:rsidRPr="008A2566" w:rsidRDefault="0001468E" w:rsidP="008A2566">
                    <w:pPr>
                      <w:jc w:val="center"/>
                      <w:rPr>
                        <w:rFonts w:ascii="Stentiga" w:hAnsi="Stentiga"/>
                      </w:rPr>
                    </w:pPr>
                    <w:r>
                      <w:rPr>
                        <w:rFonts w:ascii="Stentiga" w:hAnsi="Stentiga"/>
                        <w:color w:val="646567"/>
                      </w:rPr>
                      <w:t xml:space="preserve">p. </w:t>
                    </w:r>
                    <w:r w:rsidR="00190C5A" w:rsidRPr="008A2566">
                      <w:rPr>
                        <w:rFonts w:ascii="Stentiga" w:hAnsi="Stentiga"/>
                        <w:color w:val="646567"/>
                      </w:rPr>
                      <w:fldChar w:fldCharType="begin"/>
                    </w:r>
                    <w:r w:rsidRPr="008A2566">
                      <w:rPr>
                        <w:rFonts w:ascii="Stentiga" w:hAnsi="Stentiga"/>
                        <w:color w:val="646567"/>
                      </w:rPr>
                      <w:instrText xml:space="preserve"> PAGE   \* MERGEFORMAT </w:instrText>
                    </w:r>
                    <w:r w:rsidR="00190C5A" w:rsidRPr="008A2566">
                      <w:rPr>
                        <w:rFonts w:ascii="Stentiga" w:hAnsi="Stentiga"/>
                        <w:color w:val="646567"/>
                      </w:rPr>
                      <w:fldChar w:fldCharType="separate"/>
                    </w:r>
                    <w:r w:rsidR="00A66017">
                      <w:rPr>
                        <w:rFonts w:ascii="Stentiga" w:hAnsi="Stentiga"/>
                        <w:noProof/>
                        <w:color w:val="646567"/>
                      </w:rPr>
                      <w:t>2</w:t>
                    </w:r>
                    <w:r w:rsidR="00190C5A" w:rsidRPr="008A2566">
                      <w:rPr>
                        <w:rFonts w:ascii="Stentiga" w:hAnsi="Stentiga"/>
                        <w:color w:val="646567"/>
                      </w:rPr>
                      <w:fldChar w:fldCharType="end"/>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4387215</wp:posOffset>
              </wp:positionH>
              <wp:positionV relativeFrom="paragraph">
                <wp:posOffset>24765</wp:posOffset>
              </wp:positionV>
              <wp:extent cx="1115695" cy="252095"/>
              <wp:effectExtent l="0" t="0" r="254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68E" w:rsidRPr="008A2566" w:rsidRDefault="0001468E" w:rsidP="008A2566">
                          <w:pPr>
                            <w:jc w:val="center"/>
                            <w:rPr>
                              <w:rFonts w:ascii="Stentiga" w:hAnsi="Stentiga"/>
                            </w:rPr>
                          </w:pPr>
                          <w:r w:rsidRPr="008A2566">
                            <w:rPr>
                              <w:rFonts w:ascii="Stentiga" w:hAnsi="Stentiga"/>
                              <w:color w:val="E2001A"/>
                            </w:rPr>
                            <w:t>Dossier</w:t>
                          </w:r>
                          <w:r w:rsidRPr="008A2566">
                            <w:rPr>
                              <w:rFonts w:ascii="Stentiga" w:hAnsi="Stentiga"/>
                            </w:rPr>
                            <w:t xml:space="preserve"> </w:t>
                          </w:r>
                          <w:r w:rsidRPr="008A2566">
                            <w:rPr>
                              <w:rFonts w:ascii="Stentiga" w:hAnsi="Stentiga"/>
                              <w:color w:val="646567"/>
                            </w:rPr>
                            <w:t>CCL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345.45pt;margin-top:1.95pt;width:87.85pt;height:1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cRjtg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" filled="f" stroked="f">
              <v:textbox>
                <w:txbxContent>
                  <w:p w:rsidR="0001468E" w:rsidRPr="008A2566" w:rsidRDefault="0001468E" w:rsidP="008A2566">
                    <w:pPr>
                      <w:jc w:val="center"/>
                      <w:rPr>
                        <w:rFonts w:ascii="Stentiga" w:hAnsi="Stentiga"/>
                      </w:rPr>
                    </w:pPr>
                    <w:r w:rsidRPr="008A2566">
                      <w:rPr>
                        <w:rFonts w:ascii="Stentiga" w:hAnsi="Stentiga"/>
                        <w:color w:val="E2001A"/>
                      </w:rPr>
                      <w:t>Dossier</w:t>
                    </w:r>
                    <w:r w:rsidRPr="008A2566">
                      <w:rPr>
                        <w:rFonts w:ascii="Stentiga" w:hAnsi="Stentiga"/>
                      </w:rPr>
                      <w:t xml:space="preserve"> </w:t>
                    </w:r>
                    <w:r w:rsidRPr="008A2566">
                      <w:rPr>
                        <w:rFonts w:ascii="Stentiga" w:hAnsi="Stentiga"/>
                        <w:color w:val="646567"/>
                      </w:rPr>
                      <w:t>CCL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margin">
                <wp:posOffset>0</wp:posOffset>
              </wp:positionH>
              <wp:positionV relativeFrom="paragraph">
                <wp:posOffset>91440</wp:posOffset>
              </wp:positionV>
              <wp:extent cx="4432935" cy="107950"/>
              <wp:effectExtent l="0" t="0" r="0" b="63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935" cy="107950"/>
                      </a:xfrm>
                      <a:prstGeom prst="rect">
                        <a:avLst/>
                      </a:prstGeom>
                      <a:solidFill>
                        <a:srgbClr val="E2001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26F59" id="Rectangle 6" o:spid="_x0000_s1026" style="position:absolute;margin-left:0;margin-top:7.2pt;width:349.05pt;height: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" fillcolor="#e2001a" stroked="f">
              <w10:wrap anchorx="margin"/>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margin">
                <wp:posOffset>5461635</wp:posOffset>
              </wp:positionH>
              <wp:positionV relativeFrom="paragraph">
                <wp:posOffset>91440</wp:posOffset>
              </wp:positionV>
              <wp:extent cx="107950" cy="107950"/>
              <wp:effectExtent l="3810" t="0" r="2540" b="63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E2001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A9EA0" id="Rectangle 9" o:spid="_x0000_s1026" style="position:absolute;margin-left:430.05pt;margin-top:7.2pt;width:8.5pt;height: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" fillcolor="#e2001a" stroked="f">
              <w10:wrap anchorx="margin"/>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margin">
                <wp:posOffset>6012815</wp:posOffset>
              </wp:positionH>
              <wp:positionV relativeFrom="paragraph">
                <wp:posOffset>91440</wp:posOffset>
              </wp:positionV>
              <wp:extent cx="107950" cy="107950"/>
              <wp:effectExtent l="2540" t="0" r="3810" b="63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E2001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6AD8B" id="Rectangle 7" o:spid="_x0000_s1026" style="position:absolute;margin-left:473.45pt;margin-top:7.2pt;width:8.5pt;height:8.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" fillcolor="#e2001a" stroked="f">
              <w10:wrap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EB7" w:rsidRDefault="006631F7">
    <w:pPr>
      <w:pStyle w:val="Pieddepage"/>
    </w:pPr>
    <w:r>
      <w:rPr>
        <w:noProof/>
      </w:rPr>
      <mc:AlternateContent>
        <mc:Choice Requires="wps">
          <w:drawing>
            <wp:anchor distT="0" distB="0" distL="114300" distR="114300" simplePos="0" relativeHeight="251661824" behindDoc="0" locked="0" layoutInCell="1" allowOverlap="1">
              <wp:simplePos x="0" y="0"/>
              <wp:positionH relativeFrom="column">
                <wp:posOffset>86360</wp:posOffset>
              </wp:positionH>
              <wp:positionV relativeFrom="paragraph">
                <wp:posOffset>6985</wp:posOffset>
              </wp:positionV>
              <wp:extent cx="3701415" cy="86995"/>
              <wp:effectExtent l="635" t="0" r="3175"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1415" cy="8699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B5EE3" id="Rectangle 1" o:spid="_x0000_s1026" style="position:absolute;margin-left:6.8pt;margin-top:.55pt;width:291.45pt;height: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" fillcolor="red" stroked="f"/>
          </w:pict>
        </mc:Fallback>
      </mc:AlternateContent>
    </w:r>
    <w:r>
      <w:tab/>
    </w:r>
    <w:r>
      <w:tab/>
      <w:t xml:space="preserve">Notice de présentation </w:t>
    </w:r>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33F" w:rsidRDefault="0004633F">
      <w:r>
        <w:separator/>
      </w:r>
    </w:p>
  </w:footnote>
  <w:footnote w:type="continuationSeparator" w:id="0">
    <w:p w:rsidR="0004633F" w:rsidRDefault="000463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62AEB"/>
    <w:multiLevelType w:val="hybridMultilevel"/>
    <w:tmpl w:val="534E5DCC"/>
    <w:lvl w:ilvl="0" w:tplc="FDBEE69C">
      <w:start w:val="3"/>
      <w:numFmt w:val="bullet"/>
      <w:lvlText w:val="▪"/>
      <w:lvlJc w:val="left"/>
      <w:pPr>
        <w:ind w:left="720" w:hanging="360"/>
      </w:pPr>
      <w:rPr>
        <w:rFonts w:ascii="Verdana" w:hAnsi="Verdana" w:hint="default"/>
        <w:color w:val="E2001A"/>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9529BC"/>
    <w:multiLevelType w:val="hybridMultilevel"/>
    <w:tmpl w:val="56D47536"/>
    <w:lvl w:ilvl="0" w:tplc="FDBEE69C">
      <w:start w:val="3"/>
      <w:numFmt w:val="bullet"/>
      <w:lvlText w:val="▪"/>
      <w:lvlJc w:val="left"/>
      <w:pPr>
        <w:ind w:left="1440" w:hanging="360"/>
      </w:pPr>
      <w:rPr>
        <w:rFonts w:ascii="Verdana" w:hAnsi="Verdana" w:hint="default"/>
        <w:color w:val="E2001A"/>
        <w:sz w:val="4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AD96701"/>
    <w:multiLevelType w:val="hybridMultilevel"/>
    <w:tmpl w:val="5BB80D5C"/>
    <w:lvl w:ilvl="0" w:tplc="CBE0D6D4">
      <w:start w:val="1"/>
      <w:numFmt w:val="decimal"/>
      <w:lvlText w:val="%1."/>
      <w:lvlJc w:val="left"/>
      <w:pPr>
        <w:ind w:left="1070" w:hanging="360"/>
      </w:pPr>
      <w:rPr>
        <w:b w:val="0"/>
        <w:color w:val="E2001A"/>
      </w:rPr>
    </w:lvl>
    <w:lvl w:ilvl="1" w:tplc="040C0019">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3">
    <w:nsid w:val="0E296F84"/>
    <w:multiLevelType w:val="hybridMultilevel"/>
    <w:tmpl w:val="DEFE6BC8"/>
    <w:lvl w:ilvl="0" w:tplc="06D8CF5A">
      <w:start w:val="1"/>
      <w:numFmt w:val="upperLetter"/>
      <w:lvlText w:val="%1."/>
      <w:lvlJc w:val="left"/>
      <w:pPr>
        <w:ind w:left="1790" w:hanging="360"/>
      </w:pPr>
      <w:rPr>
        <w:b/>
        <w:color w:val="E2001A"/>
      </w:rPr>
    </w:lvl>
    <w:lvl w:ilvl="1" w:tplc="040C0019" w:tentative="1">
      <w:start w:val="1"/>
      <w:numFmt w:val="lowerLetter"/>
      <w:lvlText w:val="%2."/>
      <w:lvlJc w:val="left"/>
      <w:pPr>
        <w:ind w:left="2510" w:hanging="360"/>
      </w:pPr>
    </w:lvl>
    <w:lvl w:ilvl="2" w:tplc="040C001B" w:tentative="1">
      <w:start w:val="1"/>
      <w:numFmt w:val="lowerRoman"/>
      <w:lvlText w:val="%3."/>
      <w:lvlJc w:val="right"/>
      <w:pPr>
        <w:ind w:left="3230" w:hanging="180"/>
      </w:pPr>
    </w:lvl>
    <w:lvl w:ilvl="3" w:tplc="040C000F" w:tentative="1">
      <w:start w:val="1"/>
      <w:numFmt w:val="decimal"/>
      <w:lvlText w:val="%4."/>
      <w:lvlJc w:val="left"/>
      <w:pPr>
        <w:ind w:left="3950" w:hanging="360"/>
      </w:pPr>
    </w:lvl>
    <w:lvl w:ilvl="4" w:tplc="040C0019" w:tentative="1">
      <w:start w:val="1"/>
      <w:numFmt w:val="lowerLetter"/>
      <w:lvlText w:val="%5."/>
      <w:lvlJc w:val="left"/>
      <w:pPr>
        <w:ind w:left="4670" w:hanging="360"/>
      </w:pPr>
    </w:lvl>
    <w:lvl w:ilvl="5" w:tplc="040C001B" w:tentative="1">
      <w:start w:val="1"/>
      <w:numFmt w:val="lowerRoman"/>
      <w:lvlText w:val="%6."/>
      <w:lvlJc w:val="right"/>
      <w:pPr>
        <w:ind w:left="5390" w:hanging="180"/>
      </w:pPr>
    </w:lvl>
    <w:lvl w:ilvl="6" w:tplc="040C000F" w:tentative="1">
      <w:start w:val="1"/>
      <w:numFmt w:val="decimal"/>
      <w:lvlText w:val="%7."/>
      <w:lvlJc w:val="left"/>
      <w:pPr>
        <w:ind w:left="6110" w:hanging="360"/>
      </w:pPr>
    </w:lvl>
    <w:lvl w:ilvl="7" w:tplc="040C0019" w:tentative="1">
      <w:start w:val="1"/>
      <w:numFmt w:val="lowerLetter"/>
      <w:lvlText w:val="%8."/>
      <w:lvlJc w:val="left"/>
      <w:pPr>
        <w:ind w:left="6830" w:hanging="360"/>
      </w:pPr>
    </w:lvl>
    <w:lvl w:ilvl="8" w:tplc="040C001B" w:tentative="1">
      <w:start w:val="1"/>
      <w:numFmt w:val="lowerRoman"/>
      <w:lvlText w:val="%9."/>
      <w:lvlJc w:val="right"/>
      <w:pPr>
        <w:ind w:left="7550" w:hanging="180"/>
      </w:pPr>
    </w:lvl>
  </w:abstractNum>
  <w:abstractNum w:abstractNumId="4">
    <w:nsid w:val="0EDC3578"/>
    <w:multiLevelType w:val="hybridMultilevel"/>
    <w:tmpl w:val="1A86C5B8"/>
    <w:lvl w:ilvl="0" w:tplc="FDBEE69C">
      <w:start w:val="3"/>
      <w:numFmt w:val="bullet"/>
      <w:lvlText w:val="▪"/>
      <w:lvlJc w:val="left"/>
      <w:pPr>
        <w:ind w:left="1428" w:hanging="360"/>
      </w:pPr>
      <w:rPr>
        <w:rFonts w:ascii="Verdana" w:hAnsi="Verdana" w:hint="default"/>
        <w:color w:val="E2001A"/>
        <w:sz w:val="4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118E33FD"/>
    <w:multiLevelType w:val="hybridMultilevel"/>
    <w:tmpl w:val="748C91B2"/>
    <w:lvl w:ilvl="0" w:tplc="6D0822CC">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29C1F8B"/>
    <w:multiLevelType w:val="hybridMultilevel"/>
    <w:tmpl w:val="B91AC512"/>
    <w:lvl w:ilvl="0" w:tplc="E7183AB0">
      <w:start w:val="3"/>
      <w:numFmt w:val="bullet"/>
      <w:lvlText w:val="▪"/>
      <w:lvlJc w:val="left"/>
      <w:pPr>
        <w:ind w:left="1494" w:hanging="360"/>
      </w:pPr>
      <w:rPr>
        <w:rFonts w:ascii="Verdana" w:hAnsi="Verdana" w:hint="default"/>
        <w:color w:val="E2001A"/>
        <w:sz w:val="24"/>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7">
    <w:nsid w:val="1415266B"/>
    <w:multiLevelType w:val="hybridMultilevel"/>
    <w:tmpl w:val="15082D48"/>
    <w:lvl w:ilvl="0" w:tplc="040C000B">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5C305A0"/>
    <w:multiLevelType w:val="hybridMultilevel"/>
    <w:tmpl w:val="1C006E28"/>
    <w:lvl w:ilvl="0" w:tplc="AF364006">
      <w:start w:val="3"/>
      <w:numFmt w:val="bullet"/>
      <w:lvlText w:val="▪"/>
      <w:lvlJc w:val="left"/>
      <w:pPr>
        <w:ind w:left="720" w:hanging="360"/>
      </w:pPr>
      <w:rPr>
        <w:rFonts w:ascii="Verdana" w:hAnsi="Verdana" w:hint="default"/>
        <w:color w:val="E2001A"/>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80B130D"/>
    <w:multiLevelType w:val="hybridMultilevel"/>
    <w:tmpl w:val="907EB99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D3779D9"/>
    <w:multiLevelType w:val="hybridMultilevel"/>
    <w:tmpl w:val="3CBA37DE"/>
    <w:lvl w:ilvl="0" w:tplc="54906EDA">
      <w:start w:val="1"/>
      <w:numFmt w:val="upperLetter"/>
      <w:lvlText w:val="%1."/>
      <w:lvlJc w:val="left"/>
      <w:pPr>
        <w:ind w:left="2498" w:hanging="360"/>
      </w:pPr>
      <w:rPr>
        <w:b/>
        <w:color w:val="E2001A"/>
      </w:rPr>
    </w:lvl>
    <w:lvl w:ilvl="1" w:tplc="040C0019" w:tentative="1">
      <w:start w:val="1"/>
      <w:numFmt w:val="lowerLetter"/>
      <w:lvlText w:val="%2."/>
      <w:lvlJc w:val="left"/>
      <w:pPr>
        <w:ind w:left="2868" w:hanging="360"/>
      </w:pPr>
    </w:lvl>
    <w:lvl w:ilvl="2" w:tplc="040C001B" w:tentative="1">
      <w:start w:val="1"/>
      <w:numFmt w:val="lowerRoman"/>
      <w:lvlText w:val="%3."/>
      <w:lvlJc w:val="right"/>
      <w:pPr>
        <w:ind w:left="3588" w:hanging="180"/>
      </w:pPr>
    </w:lvl>
    <w:lvl w:ilvl="3" w:tplc="040C000F" w:tentative="1">
      <w:start w:val="1"/>
      <w:numFmt w:val="decimal"/>
      <w:lvlText w:val="%4."/>
      <w:lvlJc w:val="left"/>
      <w:pPr>
        <w:ind w:left="4308" w:hanging="360"/>
      </w:pPr>
    </w:lvl>
    <w:lvl w:ilvl="4" w:tplc="040C0019" w:tentative="1">
      <w:start w:val="1"/>
      <w:numFmt w:val="lowerLetter"/>
      <w:lvlText w:val="%5."/>
      <w:lvlJc w:val="left"/>
      <w:pPr>
        <w:ind w:left="5028" w:hanging="360"/>
      </w:pPr>
    </w:lvl>
    <w:lvl w:ilvl="5" w:tplc="040C001B" w:tentative="1">
      <w:start w:val="1"/>
      <w:numFmt w:val="lowerRoman"/>
      <w:lvlText w:val="%6."/>
      <w:lvlJc w:val="right"/>
      <w:pPr>
        <w:ind w:left="5748" w:hanging="180"/>
      </w:pPr>
    </w:lvl>
    <w:lvl w:ilvl="6" w:tplc="040C000F" w:tentative="1">
      <w:start w:val="1"/>
      <w:numFmt w:val="decimal"/>
      <w:lvlText w:val="%7."/>
      <w:lvlJc w:val="left"/>
      <w:pPr>
        <w:ind w:left="6468" w:hanging="360"/>
      </w:pPr>
    </w:lvl>
    <w:lvl w:ilvl="7" w:tplc="040C0019" w:tentative="1">
      <w:start w:val="1"/>
      <w:numFmt w:val="lowerLetter"/>
      <w:lvlText w:val="%8."/>
      <w:lvlJc w:val="left"/>
      <w:pPr>
        <w:ind w:left="7188" w:hanging="360"/>
      </w:pPr>
    </w:lvl>
    <w:lvl w:ilvl="8" w:tplc="040C001B" w:tentative="1">
      <w:start w:val="1"/>
      <w:numFmt w:val="lowerRoman"/>
      <w:lvlText w:val="%9."/>
      <w:lvlJc w:val="right"/>
      <w:pPr>
        <w:ind w:left="7908" w:hanging="180"/>
      </w:pPr>
    </w:lvl>
  </w:abstractNum>
  <w:abstractNum w:abstractNumId="11">
    <w:nsid w:val="208C4951"/>
    <w:multiLevelType w:val="hybridMultilevel"/>
    <w:tmpl w:val="B768BC1A"/>
    <w:lvl w:ilvl="0" w:tplc="E7183AB0">
      <w:start w:val="3"/>
      <w:numFmt w:val="bullet"/>
      <w:lvlText w:val="▪"/>
      <w:lvlJc w:val="left"/>
      <w:pPr>
        <w:ind w:left="1854" w:hanging="360"/>
      </w:pPr>
      <w:rPr>
        <w:rFonts w:ascii="Verdana" w:hAnsi="Verdana" w:hint="default"/>
        <w:color w:val="E2001A"/>
        <w:sz w:val="24"/>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2">
    <w:nsid w:val="24E35616"/>
    <w:multiLevelType w:val="hybridMultilevel"/>
    <w:tmpl w:val="5D96BC8A"/>
    <w:lvl w:ilvl="0" w:tplc="06D8CF5A">
      <w:start w:val="1"/>
      <w:numFmt w:val="upperLetter"/>
      <w:lvlText w:val="%1."/>
      <w:lvlJc w:val="left"/>
      <w:pPr>
        <w:ind w:left="1070" w:hanging="360"/>
      </w:pPr>
      <w:rPr>
        <w:b/>
        <w:color w:val="E2001A"/>
      </w:rPr>
    </w:lvl>
    <w:lvl w:ilvl="1" w:tplc="040C0019">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13">
    <w:nsid w:val="29304528"/>
    <w:multiLevelType w:val="hybridMultilevel"/>
    <w:tmpl w:val="B5AC21BA"/>
    <w:lvl w:ilvl="0" w:tplc="E7183AB0">
      <w:start w:val="3"/>
      <w:numFmt w:val="bullet"/>
      <w:lvlText w:val="▪"/>
      <w:lvlJc w:val="left"/>
      <w:pPr>
        <w:ind w:left="1429" w:hanging="360"/>
      </w:pPr>
      <w:rPr>
        <w:rFonts w:ascii="Verdana" w:hAnsi="Verdana" w:hint="default"/>
        <w:color w:val="E2001A"/>
        <w:sz w:val="24"/>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4">
    <w:nsid w:val="29B67182"/>
    <w:multiLevelType w:val="multilevel"/>
    <w:tmpl w:val="40403C4E"/>
    <w:lvl w:ilvl="0">
      <w:start w:val="1"/>
      <w:numFmt w:val="bullet"/>
      <w:lvlText w:val=""/>
      <w:lvlJc w:val="left"/>
      <w:pPr>
        <w:tabs>
          <w:tab w:val="num" w:pos="720"/>
        </w:tabs>
        <w:ind w:left="720" w:hanging="360"/>
      </w:pPr>
      <w:rPr>
        <w:rFonts w:ascii="Symbol" w:hAnsi="Symbol" w:hint="default"/>
        <w:color w:val="4F81BD"/>
        <w:sz w:val="20"/>
      </w:rPr>
    </w:lvl>
    <w:lvl w:ilvl="1">
      <w:start w:val="3"/>
      <w:numFmt w:val="bullet"/>
      <w:lvlText w:val="-"/>
      <w:lvlJc w:val="left"/>
      <w:pPr>
        <w:ind w:left="1440" w:hanging="360"/>
      </w:pPr>
      <w:rPr>
        <w:rFonts w:ascii="Arial" w:eastAsia="Times New Roman" w:hAnsi="Arial" w:cs="Arial" w:hint="default"/>
        <w:b/>
        <w:color w:val="6895CA"/>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C55A47"/>
    <w:multiLevelType w:val="multilevel"/>
    <w:tmpl w:val="19925836"/>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7044C2E"/>
    <w:multiLevelType w:val="multilevel"/>
    <w:tmpl w:val="F190B7AE"/>
    <w:lvl w:ilvl="0">
      <w:start w:val="1"/>
      <w:numFmt w:val="bullet"/>
      <w:lvlText w:val=""/>
      <w:lvlJc w:val="left"/>
      <w:pPr>
        <w:tabs>
          <w:tab w:val="num" w:pos="720"/>
        </w:tabs>
        <w:ind w:left="720" w:hanging="360"/>
      </w:pPr>
      <w:rPr>
        <w:rFonts w:ascii="Symbol" w:hAnsi="Symbol" w:hint="default"/>
        <w:color w:val="4F81BD"/>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F30F13"/>
    <w:multiLevelType w:val="hybridMultilevel"/>
    <w:tmpl w:val="49C46CD2"/>
    <w:lvl w:ilvl="0" w:tplc="112403E8">
      <w:start w:val="1"/>
      <w:numFmt w:val="decimal"/>
      <w:lvlText w:val="%1."/>
      <w:lvlJc w:val="left"/>
      <w:pPr>
        <w:ind w:left="2421" w:hanging="360"/>
      </w:pPr>
      <w:rPr>
        <w:color w:val="E2001A"/>
      </w:r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18">
    <w:nsid w:val="3EB6115D"/>
    <w:multiLevelType w:val="hybridMultilevel"/>
    <w:tmpl w:val="EC2AC1A8"/>
    <w:lvl w:ilvl="0" w:tplc="FDBEE69C">
      <w:start w:val="3"/>
      <w:numFmt w:val="bullet"/>
      <w:lvlText w:val="▪"/>
      <w:lvlJc w:val="left"/>
      <w:pPr>
        <w:ind w:left="1440" w:hanging="360"/>
      </w:pPr>
      <w:rPr>
        <w:rFonts w:ascii="Verdana" w:hAnsi="Verdana" w:hint="default"/>
        <w:color w:val="E2001A"/>
        <w:sz w:val="4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3F3A4E1B"/>
    <w:multiLevelType w:val="hybridMultilevel"/>
    <w:tmpl w:val="55669648"/>
    <w:lvl w:ilvl="0" w:tplc="E7183AB0">
      <w:start w:val="3"/>
      <w:numFmt w:val="bullet"/>
      <w:lvlText w:val="▪"/>
      <w:lvlJc w:val="left"/>
      <w:pPr>
        <w:ind w:left="720" w:hanging="360"/>
      </w:pPr>
      <w:rPr>
        <w:rFonts w:ascii="Verdana" w:hAnsi="Verdana" w:hint="default"/>
        <w:color w:val="E2001A"/>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09D009C"/>
    <w:multiLevelType w:val="hybridMultilevel"/>
    <w:tmpl w:val="31C0024C"/>
    <w:lvl w:ilvl="0" w:tplc="E7183AB0">
      <w:start w:val="3"/>
      <w:numFmt w:val="bullet"/>
      <w:lvlText w:val="▪"/>
      <w:lvlJc w:val="left"/>
      <w:pPr>
        <w:ind w:left="3272" w:hanging="360"/>
      </w:pPr>
      <w:rPr>
        <w:rFonts w:ascii="Verdana" w:hAnsi="Verdana" w:hint="default"/>
        <w:color w:val="E2001A"/>
        <w:sz w:val="24"/>
      </w:rPr>
    </w:lvl>
    <w:lvl w:ilvl="1" w:tplc="040C0003" w:tentative="1">
      <w:start w:val="1"/>
      <w:numFmt w:val="bullet"/>
      <w:lvlText w:val="o"/>
      <w:lvlJc w:val="left"/>
      <w:pPr>
        <w:ind w:left="3992" w:hanging="360"/>
      </w:pPr>
      <w:rPr>
        <w:rFonts w:ascii="Courier New" w:hAnsi="Courier New" w:cs="Courier New" w:hint="default"/>
      </w:rPr>
    </w:lvl>
    <w:lvl w:ilvl="2" w:tplc="040C0005" w:tentative="1">
      <w:start w:val="1"/>
      <w:numFmt w:val="bullet"/>
      <w:lvlText w:val=""/>
      <w:lvlJc w:val="left"/>
      <w:pPr>
        <w:ind w:left="4712" w:hanging="360"/>
      </w:pPr>
      <w:rPr>
        <w:rFonts w:ascii="Wingdings" w:hAnsi="Wingdings" w:hint="default"/>
      </w:rPr>
    </w:lvl>
    <w:lvl w:ilvl="3" w:tplc="040C0001" w:tentative="1">
      <w:start w:val="1"/>
      <w:numFmt w:val="bullet"/>
      <w:lvlText w:val=""/>
      <w:lvlJc w:val="left"/>
      <w:pPr>
        <w:ind w:left="5432" w:hanging="360"/>
      </w:pPr>
      <w:rPr>
        <w:rFonts w:ascii="Symbol" w:hAnsi="Symbol" w:hint="default"/>
      </w:rPr>
    </w:lvl>
    <w:lvl w:ilvl="4" w:tplc="040C0003" w:tentative="1">
      <w:start w:val="1"/>
      <w:numFmt w:val="bullet"/>
      <w:lvlText w:val="o"/>
      <w:lvlJc w:val="left"/>
      <w:pPr>
        <w:ind w:left="6152" w:hanging="360"/>
      </w:pPr>
      <w:rPr>
        <w:rFonts w:ascii="Courier New" w:hAnsi="Courier New" w:cs="Courier New" w:hint="default"/>
      </w:rPr>
    </w:lvl>
    <w:lvl w:ilvl="5" w:tplc="040C0005" w:tentative="1">
      <w:start w:val="1"/>
      <w:numFmt w:val="bullet"/>
      <w:lvlText w:val=""/>
      <w:lvlJc w:val="left"/>
      <w:pPr>
        <w:ind w:left="6872" w:hanging="360"/>
      </w:pPr>
      <w:rPr>
        <w:rFonts w:ascii="Wingdings" w:hAnsi="Wingdings" w:hint="default"/>
      </w:rPr>
    </w:lvl>
    <w:lvl w:ilvl="6" w:tplc="040C0001" w:tentative="1">
      <w:start w:val="1"/>
      <w:numFmt w:val="bullet"/>
      <w:lvlText w:val=""/>
      <w:lvlJc w:val="left"/>
      <w:pPr>
        <w:ind w:left="7592" w:hanging="360"/>
      </w:pPr>
      <w:rPr>
        <w:rFonts w:ascii="Symbol" w:hAnsi="Symbol" w:hint="default"/>
      </w:rPr>
    </w:lvl>
    <w:lvl w:ilvl="7" w:tplc="040C0003" w:tentative="1">
      <w:start w:val="1"/>
      <w:numFmt w:val="bullet"/>
      <w:lvlText w:val="o"/>
      <w:lvlJc w:val="left"/>
      <w:pPr>
        <w:ind w:left="8312" w:hanging="360"/>
      </w:pPr>
      <w:rPr>
        <w:rFonts w:ascii="Courier New" w:hAnsi="Courier New" w:cs="Courier New" w:hint="default"/>
      </w:rPr>
    </w:lvl>
    <w:lvl w:ilvl="8" w:tplc="040C0005" w:tentative="1">
      <w:start w:val="1"/>
      <w:numFmt w:val="bullet"/>
      <w:lvlText w:val=""/>
      <w:lvlJc w:val="left"/>
      <w:pPr>
        <w:ind w:left="9032" w:hanging="360"/>
      </w:pPr>
      <w:rPr>
        <w:rFonts w:ascii="Wingdings" w:hAnsi="Wingdings" w:hint="default"/>
      </w:rPr>
    </w:lvl>
  </w:abstractNum>
  <w:abstractNum w:abstractNumId="21">
    <w:nsid w:val="440B0E30"/>
    <w:multiLevelType w:val="hybridMultilevel"/>
    <w:tmpl w:val="CEEA60E0"/>
    <w:lvl w:ilvl="0" w:tplc="FDBEE69C">
      <w:start w:val="3"/>
      <w:numFmt w:val="bullet"/>
      <w:lvlText w:val="▪"/>
      <w:lvlJc w:val="left"/>
      <w:pPr>
        <w:ind w:left="720" w:hanging="360"/>
      </w:pPr>
      <w:rPr>
        <w:rFonts w:ascii="Verdana" w:hAnsi="Verdana" w:hint="default"/>
        <w:color w:val="E2001A"/>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9685186"/>
    <w:multiLevelType w:val="hybridMultilevel"/>
    <w:tmpl w:val="88B2BDCE"/>
    <w:lvl w:ilvl="0" w:tplc="FDBEE69C">
      <w:start w:val="3"/>
      <w:numFmt w:val="bullet"/>
      <w:lvlText w:val="▪"/>
      <w:lvlJc w:val="left"/>
      <w:pPr>
        <w:ind w:left="720" w:hanging="360"/>
      </w:pPr>
      <w:rPr>
        <w:rFonts w:ascii="Verdana" w:hAnsi="Verdana" w:hint="default"/>
        <w:color w:val="E2001A"/>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ADE6C7A"/>
    <w:multiLevelType w:val="hybridMultilevel"/>
    <w:tmpl w:val="BCA221A6"/>
    <w:lvl w:ilvl="0" w:tplc="AF364006">
      <w:start w:val="3"/>
      <w:numFmt w:val="bullet"/>
      <w:lvlText w:val="▪"/>
      <w:lvlJc w:val="left"/>
      <w:pPr>
        <w:ind w:left="1429" w:hanging="360"/>
      </w:pPr>
      <w:rPr>
        <w:rFonts w:ascii="Verdana" w:hAnsi="Verdana" w:hint="default"/>
        <w:color w:val="E2001A"/>
        <w:sz w:val="28"/>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4">
    <w:nsid w:val="50AE796B"/>
    <w:multiLevelType w:val="hybridMultilevel"/>
    <w:tmpl w:val="66928BBC"/>
    <w:lvl w:ilvl="0" w:tplc="AF364006">
      <w:start w:val="3"/>
      <w:numFmt w:val="bullet"/>
      <w:lvlText w:val="▪"/>
      <w:lvlJc w:val="left"/>
      <w:pPr>
        <w:ind w:left="720" w:hanging="360"/>
      </w:pPr>
      <w:rPr>
        <w:rFonts w:ascii="Verdana" w:hAnsi="Verdana" w:hint="default"/>
        <w:color w:val="E2001A"/>
        <w:sz w:val="28"/>
      </w:rPr>
    </w:lvl>
    <w:lvl w:ilvl="1" w:tplc="AF364006">
      <w:start w:val="3"/>
      <w:numFmt w:val="bullet"/>
      <w:lvlText w:val="▪"/>
      <w:lvlJc w:val="left"/>
      <w:pPr>
        <w:ind w:left="1440" w:hanging="360"/>
      </w:pPr>
      <w:rPr>
        <w:rFonts w:ascii="Verdana" w:hAnsi="Verdana" w:hint="default"/>
        <w:color w:val="E2001A"/>
        <w:sz w:val="28"/>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8225F92"/>
    <w:multiLevelType w:val="hybridMultilevel"/>
    <w:tmpl w:val="5D96BC8A"/>
    <w:lvl w:ilvl="0" w:tplc="06D8CF5A">
      <w:start w:val="1"/>
      <w:numFmt w:val="upperLetter"/>
      <w:lvlText w:val="%1."/>
      <w:lvlJc w:val="left"/>
      <w:pPr>
        <w:ind w:left="1070" w:hanging="360"/>
      </w:pPr>
      <w:rPr>
        <w:b/>
        <w:color w:val="E2001A"/>
      </w:rPr>
    </w:lvl>
    <w:lvl w:ilvl="1" w:tplc="040C0019">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26">
    <w:nsid w:val="58893598"/>
    <w:multiLevelType w:val="hybridMultilevel"/>
    <w:tmpl w:val="620E239A"/>
    <w:lvl w:ilvl="0" w:tplc="FDBEE69C">
      <w:start w:val="3"/>
      <w:numFmt w:val="bullet"/>
      <w:lvlText w:val="▪"/>
      <w:lvlJc w:val="left"/>
      <w:pPr>
        <w:ind w:left="1428" w:hanging="360"/>
      </w:pPr>
      <w:rPr>
        <w:rFonts w:ascii="Verdana" w:hAnsi="Verdana" w:hint="default"/>
        <w:color w:val="E2001A"/>
        <w:sz w:val="4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7">
    <w:nsid w:val="5C0504CD"/>
    <w:multiLevelType w:val="hybridMultilevel"/>
    <w:tmpl w:val="D812C578"/>
    <w:lvl w:ilvl="0" w:tplc="FDBEE69C">
      <w:start w:val="3"/>
      <w:numFmt w:val="bullet"/>
      <w:lvlText w:val="▪"/>
      <w:lvlJc w:val="left"/>
      <w:pPr>
        <w:ind w:left="720" w:hanging="360"/>
      </w:pPr>
      <w:rPr>
        <w:rFonts w:ascii="Verdana" w:hAnsi="Verdana" w:hint="default"/>
        <w:color w:val="E2001A"/>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C323218"/>
    <w:multiLevelType w:val="multilevel"/>
    <w:tmpl w:val="88C6AC7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C3811AB"/>
    <w:multiLevelType w:val="multilevel"/>
    <w:tmpl w:val="20E6A3DA"/>
    <w:lvl w:ilvl="0">
      <w:start w:val="1"/>
      <w:numFmt w:val="bullet"/>
      <w:lvlText w:val=""/>
      <w:lvlJc w:val="left"/>
      <w:pPr>
        <w:tabs>
          <w:tab w:val="num" w:pos="720"/>
        </w:tabs>
        <w:ind w:left="720" w:hanging="360"/>
      </w:pPr>
      <w:rPr>
        <w:rFonts w:ascii="Symbol" w:hAnsi="Symbol" w:hint="default"/>
        <w:color w:val="4F81BD"/>
        <w:sz w:val="20"/>
      </w:rPr>
    </w:lvl>
    <w:lvl w:ilvl="1">
      <w:start w:val="3"/>
      <w:numFmt w:val="bullet"/>
      <w:lvlText w:val="▪"/>
      <w:lvlJc w:val="left"/>
      <w:pPr>
        <w:ind w:left="1440" w:hanging="360"/>
      </w:pPr>
      <w:rPr>
        <w:rFonts w:ascii="Verdana" w:hAnsi="Verdana" w:hint="default"/>
        <w:b/>
        <w:color w:val="E2001A"/>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103AB3"/>
    <w:multiLevelType w:val="multilevel"/>
    <w:tmpl w:val="680E7756"/>
    <w:lvl w:ilvl="0">
      <w:start w:val="1"/>
      <w:numFmt w:val="bullet"/>
      <w:lvlText w:val=""/>
      <w:lvlJc w:val="left"/>
      <w:pPr>
        <w:tabs>
          <w:tab w:val="num" w:pos="720"/>
        </w:tabs>
        <w:ind w:left="720" w:hanging="360"/>
      </w:pPr>
      <w:rPr>
        <w:rFonts w:ascii="Symbol" w:hAnsi="Symbol" w:hint="default"/>
        <w:color w:val="4F81BD"/>
        <w:sz w:val="20"/>
      </w:rPr>
    </w:lvl>
    <w:lvl w:ilvl="1">
      <w:start w:val="3"/>
      <w:numFmt w:val="bullet"/>
      <w:lvlText w:val="-"/>
      <w:lvlJc w:val="left"/>
      <w:pPr>
        <w:ind w:left="1440" w:hanging="360"/>
      </w:pPr>
      <w:rPr>
        <w:rFonts w:ascii="Arial" w:eastAsia="Times New Roman" w:hAnsi="Arial" w:cs="Arial" w:hint="default"/>
        <w:b/>
        <w:color w:val="6895CA"/>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490E25"/>
    <w:multiLevelType w:val="hybridMultilevel"/>
    <w:tmpl w:val="830E26F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71615B6"/>
    <w:multiLevelType w:val="hybridMultilevel"/>
    <w:tmpl w:val="1884EEF8"/>
    <w:lvl w:ilvl="0" w:tplc="06D8CF5A">
      <w:start w:val="1"/>
      <w:numFmt w:val="upperLetter"/>
      <w:lvlText w:val="%1."/>
      <w:lvlJc w:val="left"/>
      <w:pPr>
        <w:ind w:left="2498" w:hanging="360"/>
      </w:pPr>
      <w:rPr>
        <w:b/>
        <w:color w:val="E2001A"/>
      </w:rPr>
    </w:lvl>
    <w:lvl w:ilvl="1" w:tplc="040C0019" w:tentative="1">
      <w:start w:val="1"/>
      <w:numFmt w:val="lowerLetter"/>
      <w:lvlText w:val="%2."/>
      <w:lvlJc w:val="left"/>
      <w:pPr>
        <w:ind w:left="2868" w:hanging="360"/>
      </w:pPr>
    </w:lvl>
    <w:lvl w:ilvl="2" w:tplc="040C001B" w:tentative="1">
      <w:start w:val="1"/>
      <w:numFmt w:val="lowerRoman"/>
      <w:lvlText w:val="%3."/>
      <w:lvlJc w:val="right"/>
      <w:pPr>
        <w:ind w:left="3588" w:hanging="180"/>
      </w:pPr>
    </w:lvl>
    <w:lvl w:ilvl="3" w:tplc="040C000F" w:tentative="1">
      <w:start w:val="1"/>
      <w:numFmt w:val="decimal"/>
      <w:lvlText w:val="%4."/>
      <w:lvlJc w:val="left"/>
      <w:pPr>
        <w:ind w:left="4308" w:hanging="360"/>
      </w:pPr>
    </w:lvl>
    <w:lvl w:ilvl="4" w:tplc="040C0019" w:tentative="1">
      <w:start w:val="1"/>
      <w:numFmt w:val="lowerLetter"/>
      <w:lvlText w:val="%5."/>
      <w:lvlJc w:val="left"/>
      <w:pPr>
        <w:ind w:left="5028" w:hanging="360"/>
      </w:pPr>
    </w:lvl>
    <w:lvl w:ilvl="5" w:tplc="040C001B" w:tentative="1">
      <w:start w:val="1"/>
      <w:numFmt w:val="lowerRoman"/>
      <w:lvlText w:val="%6."/>
      <w:lvlJc w:val="right"/>
      <w:pPr>
        <w:ind w:left="5748" w:hanging="180"/>
      </w:pPr>
    </w:lvl>
    <w:lvl w:ilvl="6" w:tplc="040C000F" w:tentative="1">
      <w:start w:val="1"/>
      <w:numFmt w:val="decimal"/>
      <w:lvlText w:val="%7."/>
      <w:lvlJc w:val="left"/>
      <w:pPr>
        <w:ind w:left="6468" w:hanging="360"/>
      </w:pPr>
    </w:lvl>
    <w:lvl w:ilvl="7" w:tplc="040C0019" w:tentative="1">
      <w:start w:val="1"/>
      <w:numFmt w:val="lowerLetter"/>
      <w:lvlText w:val="%8."/>
      <w:lvlJc w:val="left"/>
      <w:pPr>
        <w:ind w:left="7188" w:hanging="360"/>
      </w:pPr>
    </w:lvl>
    <w:lvl w:ilvl="8" w:tplc="040C001B" w:tentative="1">
      <w:start w:val="1"/>
      <w:numFmt w:val="lowerRoman"/>
      <w:lvlText w:val="%9."/>
      <w:lvlJc w:val="right"/>
      <w:pPr>
        <w:ind w:left="7908" w:hanging="180"/>
      </w:pPr>
    </w:lvl>
  </w:abstractNum>
  <w:abstractNum w:abstractNumId="33">
    <w:nsid w:val="6A8378F9"/>
    <w:multiLevelType w:val="hybridMultilevel"/>
    <w:tmpl w:val="ED9E812A"/>
    <w:lvl w:ilvl="0" w:tplc="A51817B2">
      <w:start w:val="1"/>
      <w:numFmt w:val="decimal"/>
      <w:lvlText w:val="%1."/>
      <w:lvlJc w:val="left"/>
      <w:pPr>
        <w:ind w:left="1070" w:hanging="360"/>
      </w:pPr>
      <w:rPr>
        <w:b w:val="0"/>
        <w:color w:val="E2001A"/>
      </w:rPr>
    </w:lvl>
    <w:lvl w:ilvl="1" w:tplc="040C0019">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34">
    <w:nsid w:val="6B020B49"/>
    <w:multiLevelType w:val="multilevel"/>
    <w:tmpl w:val="658C28D4"/>
    <w:lvl w:ilvl="0">
      <w:start w:val="1"/>
      <w:numFmt w:val="bullet"/>
      <w:lvlText w:val=""/>
      <w:lvlJc w:val="left"/>
      <w:pPr>
        <w:tabs>
          <w:tab w:val="num" w:pos="720"/>
        </w:tabs>
        <w:ind w:left="720" w:hanging="360"/>
      </w:pPr>
      <w:rPr>
        <w:rFonts w:ascii="Symbol" w:hAnsi="Symbol" w:hint="default"/>
        <w:color w:val="4F81BD"/>
        <w:sz w:val="20"/>
      </w:rPr>
    </w:lvl>
    <w:lvl w:ilvl="1">
      <w:start w:val="3"/>
      <w:numFmt w:val="bullet"/>
      <w:lvlText w:val="▪"/>
      <w:lvlJc w:val="left"/>
      <w:pPr>
        <w:ind w:left="1440" w:hanging="360"/>
      </w:pPr>
      <w:rPr>
        <w:rFonts w:ascii="Verdana" w:hAnsi="Verdana" w:hint="default"/>
        <w:b/>
        <w:color w:val="E2001A"/>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2D68E6"/>
    <w:multiLevelType w:val="hybridMultilevel"/>
    <w:tmpl w:val="19925836"/>
    <w:lvl w:ilvl="0" w:tplc="9600E188">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E0C1106"/>
    <w:multiLevelType w:val="hybridMultilevel"/>
    <w:tmpl w:val="EAC2BA0C"/>
    <w:lvl w:ilvl="0" w:tplc="1CB2392E">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CE408E4"/>
    <w:multiLevelType w:val="hybridMultilevel"/>
    <w:tmpl w:val="88C6AC7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CF47F04"/>
    <w:multiLevelType w:val="hybridMultilevel"/>
    <w:tmpl w:val="16146AA8"/>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9">
    <w:nsid w:val="7D586261"/>
    <w:multiLevelType w:val="multilevel"/>
    <w:tmpl w:val="830E26F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E1C5441"/>
    <w:multiLevelType w:val="hybridMultilevel"/>
    <w:tmpl w:val="60FC1460"/>
    <w:lvl w:ilvl="0" w:tplc="577A6ED6">
      <w:start w:val="3"/>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E2239BB"/>
    <w:multiLevelType w:val="multilevel"/>
    <w:tmpl w:val="DE8EA2F4"/>
    <w:lvl w:ilvl="0">
      <w:start w:val="1"/>
      <w:numFmt w:val="bullet"/>
      <w:lvlText w:val=""/>
      <w:lvlJc w:val="left"/>
      <w:pPr>
        <w:tabs>
          <w:tab w:val="num" w:pos="720"/>
        </w:tabs>
        <w:ind w:left="720" w:hanging="360"/>
      </w:pPr>
      <w:rPr>
        <w:rFonts w:ascii="Symbol" w:hAnsi="Symbol" w:hint="default"/>
        <w:color w:val="4F81BD"/>
        <w:sz w:val="20"/>
      </w:rPr>
    </w:lvl>
    <w:lvl w:ilvl="1">
      <w:start w:val="3"/>
      <w:numFmt w:val="bullet"/>
      <w:lvlText w:val="-"/>
      <w:lvlJc w:val="left"/>
      <w:pPr>
        <w:ind w:left="1440" w:hanging="360"/>
      </w:pPr>
      <w:rPr>
        <w:rFonts w:ascii="Arial" w:eastAsia="Times New Roman" w:hAnsi="Arial" w:cs="Arial" w:hint="default"/>
        <w:b/>
        <w:color w:val="6895CA"/>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D13A80"/>
    <w:multiLevelType w:val="hybridMultilevel"/>
    <w:tmpl w:val="057A8C0C"/>
    <w:lvl w:ilvl="0" w:tplc="112403E8">
      <w:start w:val="1"/>
      <w:numFmt w:val="decimal"/>
      <w:lvlText w:val="%1."/>
      <w:lvlJc w:val="left"/>
      <w:pPr>
        <w:ind w:left="2421" w:hanging="360"/>
      </w:pPr>
      <w:rPr>
        <w:color w:val="E2001A"/>
      </w:r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num w:numId="1">
    <w:abstractNumId w:val="35"/>
  </w:num>
  <w:num w:numId="2">
    <w:abstractNumId w:val="31"/>
  </w:num>
  <w:num w:numId="3">
    <w:abstractNumId w:val="39"/>
  </w:num>
  <w:num w:numId="4">
    <w:abstractNumId w:val="37"/>
  </w:num>
  <w:num w:numId="5">
    <w:abstractNumId w:val="28"/>
  </w:num>
  <w:num w:numId="6">
    <w:abstractNumId w:val="5"/>
  </w:num>
  <w:num w:numId="7">
    <w:abstractNumId w:val="15"/>
  </w:num>
  <w:num w:numId="8">
    <w:abstractNumId w:val="7"/>
  </w:num>
  <w:num w:numId="9">
    <w:abstractNumId w:val="40"/>
  </w:num>
  <w:num w:numId="10">
    <w:abstractNumId w:val="14"/>
  </w:num>
  <w:num w:numId="11">
    <w:abstractNumId w:val="16"/>
  </w:num>
  <w:num w:numId="12">
    <w:abstractNumId w:val="41"/>
  </w:num>
  <w:num w:numId="13">
    <w:abstractNumId w:val="30"/>
  </w:num>
  <w:num w:numId="14">
    <w:abstractNumId w:val="34"/>
  </w:num>
  <w:num w:numId="15">
    <w:abstractNumId w:val="29"/>
  </w:num>
  <w:num w:numId="16">
    <w:abstractNumId w:val="20"/>
  </w:num>
  <w:num w:numId="17">
    <w:abstractNumId w:val="21"/>
  </w:num>
  <w:num w:numId="18">
    <w:abstractNumId w:val="1"/>
  </w:num>
  <w:num w:numId="19">
    <w:abstractNumId w:val="0"/>
  </w:num>
  <w:num w:numId="20">
    <w:abstractNumId w:val="22"/>
  </w:num>
  <w:num w:numId="21">
    <w:abstractNumId w:val="13"/>
  </w:num>
  <w:num w:numId="22">
    <w:abstractNumId w:val="19"/>
  </w:num>
  <w:num w:numId="23">
    <w:abstractNumId w:val="24"/>
  </w:num>
  <w:num w:numId="24">
    <w:abstractNumId w:val="23"/>
  </w:num>
  <w:num w:numId="25">
    <w:abstractNumId w:val="8"/>
  </w:num>
  <w:num w:numId="26">
    <w:abstractNumId w:val="27"/>
  </w:num>
  <w:num w:numId="27">
    <w:abstractNumId w:val="18"/>
  </w:num>
  <w:num w:numId="28">
    <w:abstractNumId w:val="11"/>
  </w:num>
  <w:num w:numId="29">
    <w:abstractNumId w:val="38"/>
  </w:num>
  <w:num w:numId="30">
    <w:abstractNumId w:val="6"/>
  </w:num>
  <w:num w:numId="31">
    <w:abstractNumId w:val="26"/>
  </w:num>
  <w:num w:numId="32">
    <w:abstractNumId w:val="4"/>
  </w:num>
  <w:num w:numId="33">
    <w:abstractNumId w:val="25"/>
  </w:num>
  <w:num w:numId="34">
    <w:abstractNumId w:val="10"/>
  </w:num>
  <w:num w:numId="35">
    <w:abstractNumId w:val="32"/>
  </w:num>
  <w:num w:numId="36">
    <w:abstractNumId w:val="17"/>
  </w:num>
  <w:num w:numId="37">
    <w:abstractNumId w:val="42"/>
  </w:num>
  <w:num w:numId="38">
    <w:abstractNumId w:val="9"/>
  </w:num>
  <w:num w:numId="39">
    <w:abstractNumId w:val="12"/>
  </w:num>
  <w:num w:numId="40">
    <w:abstractNumId w:val="33"/>
  </w:num>
  <w:num w:numId="41">
    <w:abstractNumId w:val="2"/>
  </w:num>
  <w:num w:numId="42">
    <w:abstractNumId w:val="3"/>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8193" style="mso-position-horizontal:right;mso-position-horizontal-relative:margin" fillcolor="white" stroke="f" strokecolor="#6895ca">
      <v:fill color="white"/>
      <v:stroke color="#6895ca" weight="4.5pt" linestyle="thinThick" on="f"/>
      <v:textbox inset=",10mm,,10mm"/>
      <o:colormru v:ext="edit" colors="#8cb432,#dae5ae,#8c95ca,#6895ca,#e2001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0C"/>
    <w:rsid w:val="00004DD9"/>
    <w:rsid w:val="00012729"/>
    <w:rsid w:val="0001468E"/>
    <w:rsid w:val="00020477"/>
    <w:rsid w:val="0004132B"/>
    <w:rsid w:val="000441E9"/>
    <w:rsid w:val="0004633F"/>
    <w:rsid w:val="000468FB"/>
    <w:rsid w:val="00051258"/>
    <w:rsid w:val="00067E01"/>
    <w:rsid w:val="000706DF"/>
    <w:rsid w:val="00071961"/>
    <w:rsid w:val="00072010"/>
    <w:rsid w:val="000736D1"/>
    <w:rsid w:val="000738B1"/>
    <w:rsid w:val="0007402C"/>
    <w:rsid w:val="00077030"/>
    <w:rsid w:val="00084EF1"/>
    <w:rsid w:val="00085D2D"/>
    <w:rsid w:val="000A21E9"/>
    <w:rsid w:val="000E1EE7"/>
    <w:rsid w:val="000F2F6E"/>
    <w:rsid w:val="00117544"/>
    <w:rsid w:val="00127DB9"/>
    <w:rsid w:val="0013152D"/>
    <w:rsid w:val="00135EF8"/>
    <w:rsid w:val="00137743"/>
    <w:rsid w:val="00180862"/>
    <w:rsid w:val="00190C5A"/>
    <w:rsid w:val="001912F8"/>
    <w:rsid w:val="00194E3C"/>
    <w:rsid w:val="00196F4C"/>
    <w:rsid w:val="001B1175"/>
    <w:rsid w:val="001B67D4"/>
    <w:rsid w:val="001C2D51"/>
    <w:rsid w:val="001C40E5"/>
    <w:rsid w:val="001C701C"/>
    <w:rsid w:val="001D47AC"/>
    <w:rsid w:val="001D4B01"/>
    <w:rsid w:val="001F416B"/>
    <w:rsid w:val="00224A6C"/>
    <w:rsid w:val="002331CD"/>
    <w:rsid w:val="0023574E"/>
    <w:rsid w:val="00235E97"/>
    <w:rsid w:val="002478F4"/>
    <w:rsid w:val="00247C52"/>
    <w:rsid w:val="00255E39"/>
    <w:rsid w:val="00260F46"/>
    <w:rsid w:val="0026648D"/>
    <w:rsid w:val="00290C2B"/>
    <w:rsid w:val="002A4FCD"/>
    <w:rsid w:val="002B1CD6"/>
    <w:rsid w:val="002C23A1"/>
    <w:rsid w:val="002C386B"/>
    <w:rsid w:val="002C66DA"/>
    <w:rsid w:val="002D3589"/>
    <w:rsid w:val="002D50A0"/>
    <w:rsid w:val="002E0A0E"/>
    <w:rsid w:val="002F705E"/>
    <w:rsid w:val="002F76DD"/>
    <w:rsid w:val="002F78CC"/>
    <w:rsid w:val="003064DA"/>
    <w:rsid w:val="003162E3"/>
    <w:rsid w:val="00325C4E"/>
    <w:rsid w:val="00362FB2"/>
    <w:rsid w:val="003647D7"/>
    <w:rsid w:val="00374F81"/>
    <w:rsid w:val="00377ED4"/>
    <w:rsid w:val="003A4FD8"/>
    <w:rsid w:val="003B4D27"/>
    <w:rsid w:val="003C005A"/>
    <w:rsid w:val="003E0B03"/>
    <w:rsid w:val="003F21F9"/>
    <w:rsid w:val="003F5630"/>
    <w:rsid w:val="00400DE7"/>
    <w:rsid w:val="00421CDF"/>
    <w:rsid w:val="00433A24"/>
    <w:rsid w:val="0044022A"/>
    <w:rsid w:val="004447E2"/>
    <w:rsid w:val="00446428"/>
    <w:rsid w:val="00457D12"/>
    <w:rsid w:val="0046101A"/>
    <w:rsid w:val="00461BD6"/>
    <w:rsid w:val="004632B3"/>
    <w:rsid w:val="00486B69"/>
    <w:rsid w:val="004934D4"/>
    <w:rsid w:val="004C36B6"/>
    <w:rsid w:val="004D7D9D"/>
    <w:rsid w:val="004E4C5A"/>
    <w:rsid w:val="004F7076"/>
    <w:rsid w:val="0050065D"/>
    <w:rsid w:val="00500F07"/>
    <w:rsid w:val="00507E62"/>
    <w:rsid w:val="00511229"/>
    <w:rsid w:val="0051292F"/>
    <w:rsid w:val="00512DEE"/>
    <w:rsid w:val="0052222E"/>
    <w:rsid w:val="00522861"/>
    <w:rsid w:val="005272C3"/>
    <w:rsid w:val="005426A9"/>
    <w:rsid w:val="00550685"/>
    <w:rsid w:val="00551A7F"/>
    <w:rsid w:val="005556F1"/>
    <w:rsid w:val="00575071"/>
    <w:rsid w:val="00576303"/>
    <w:rsid w:val="00582AE2"/>
    <w:rsid w:val="00590C1D"/>
    <w:rsid w:val="00592DBA"/>
    <w:rsid w:val="0059670B"/>
    <w:rsid w:val="005A1C5D"/>
    <w:rsid w:val="005A78FD"/>
    <w:rsid w:val="005B3524"/>
    <w:rsid w:val="005E061E"/>
    <w:rsid w:val="005E3A5B"/>
    <w:rsid w:val="005E6C19"/>
    <w:rsid w:val="005F4F8B"/>
    <w:rsid w:val="005F59DD"/>
    <w:rsid w:val="00613314"/>
    <w:rsid w:val="006143BB"/>
    <w:rsid w:val="0063038F"/>
    <w:rsid w:val="00632137"/>
    <w:rsid w:val="00632834"/>
    <w:rsid w:val="00647F8B"/>
    <w:rsid w:val="006631F7"/>
    <w:rsid w:val="00671B13"/>
    <w:rsid w:val="00672391"/>
    <w:rsid w:val="006A048A"/>
    <w:rsid w:val="006A09DE"/>
    <w:rsid w:val="006A1AAC"/>
    <w:rsid w:val="006B70B0"/>
    <w:rsid w:val="006D1E91"/>
    <w:rsid w:val="006F044D"/>
    <w:rsid w:val="0072021D"/>
    <w:rsid w:val="00720570"/>
    <w:rsid w:val="0072211C"/>
    <w:rsid w:val="00722D81"/>
    <w:rsid w:val="00744EE3"/>
    <w:rsid w:val="007513F3"/>
    <w:rsid w:val="007559D5"/>
    <w:rsid w:val="0076293D"/>
    <w:rsid w:val="00765A97"/>
    <w:rsid w:val="0077000F"/>
    <w:rsid w:val="0077131E"/>
    <w:rsid w:val="007721D6"/>
    <w:rsid w:val="007760B4"/>
    <w:rsid w:val="007801FD"/>
    <w:rsid w:val="0078702E"/>
    <w:rsid w:val="007906A3"/>
    <w:rsid w:val="0079371A"/>
    <w:rsid w:val="007A07B3"/>
    <w:rsid w:val="007A46CE"/>
    <w:rsid w:val="007A5243"/>
    <w:rsid w:val="007B2C5C"/>
    <w:rsid w:val="007C0AD9"/>
    <w:rsid w:val="007D03FF"/>
    <w:rsid w:val="007D096E"/>
    <w:rsid w:val="007D0E61"/>
    <w:rsid w:val="007D6AAA"/>
    <w:rsid w:val="007E3F09"/>
    <w:rsid w:val="007E5382"/>
    <w:rsid w:val="007F6EF6"/>
    <w:rsid w:val="00806CA9"/>
    <w:rsid w:val="00811AB3"/>
    <w:rsid w:val="00815D8F"/>
    <w:rsid w:val="0085133E"/>
    <w:rsid w:val="008532C4"/>
    <w:rsid w:val="00861D93"/>
    <w:rsid w:val="008677CE"/>
    <w:rsid w:val="00873453"/>
    <w:rsid w:val="00874DA8"/>
    <w:rsid w:val="008751B0"/>
    <w:rsid w:val="0089050D"/>
    <w:rsid w:val="008A2566"/>
    <w:rsid w:val="008A445A"/>
    <w:rsid w:val="008A7479"/>
    <w:rsid w:val="008B009C"/>
    <w:rsid w:val="008B6B74"/>
    <w:rsid w:val="008E6C3F"/>
    <w:rsid w:val="008F06CD"/>
    <w:rsid w:val="008F1BEB"/>
    <w:rsid w:val="00905813"/>
    <w:rsid w:val="009115CA"/>
    <w:rsid w:val="0092179D"/>
    <w:rsid w:val="00930503"/>
    <w:rsid w:val="00930A82"/>
    <w:rsid w:val="009365D8"/>
    <w:rsid w:val="009407CC"/>
    <w:rsid w:val="00942C39"/>
    <w:rsid w:val="009454B8"/>
    <w:rsid w:val="00950BE0"/>
    <w:rsid w:val="00952BB3"/>
    <w:rsid w:val="0096195C"/>
    <w:rsid w:val="009672E8"/>
    <w:rsid w:val="009745A0"/>
    <w:rsid w:val="00993494"/>
    <w:rsid w:val="00995583"/>
    <w:rsid w:val="00996B59"/>
    <w:rsid w:val="009A2E69"/>
    <w:rsid w:val="009B1805"/>
    <w:rsid w:val="009B7310"/>
    <w:rsid w:val="009D08BF"/>
    <w:rsid w:val="00A00FE0"/>
    <w:rsid w:val="00A047F9"/>
    <w:rsid w:val="00A1695E"/>
    <w:rsid w:val="00A17344"/>
    <w:rsid w:val="00A27864"/>
    <w:rsid w:val="00A373DC"/>
    <w:rsid w:val="00A4160F"/>
    <w:rsid w:val="00A52A0C"/>
    <w:rsid w:val="00A66017"/>
    <w:rsid w:val="00A7208D"/>
    <w:rsid w:val="00A82068"/>
    <w:rsid w:val="00AC1DF5"/>
    <w:rsid w:val="00AD41EC"/>
    <w:rsid w:val="00AE0EBD"/>
    <w:rsid w:val="00AE213B"/>
    <w:rsid w:val="00B02371"/>
    <w:rsid w:val="00B1254C"/>
    <w:rsid w:val="00B446EB"/>
    <w:rsid w:val="00B614D5"/>
    <w:rsid w:val="00B7429A"/>
    <w:rsid w:val="00B83AD1"/>
    <w:rsid w:val="00B95F62"/>
    <w:rsid w:val="00B96DF7"/>
    <w:rsid w:val="00BA2CC1"/>
    <w:rsid w:val="00BA4A72"/>
    <w:rsid w:val="00BC56AC"/>
    <w:rsid w:val="00BC5C62"/>
    <w:rsid w:val="00BC6ABB"/>
    <w:rsid w:val="00BD3643"/>
    <w:rsid w:val="00BE78B2"/>
    <w:rsid w:val="00BF0B1F"/>
    <w:rsid w:val="00C04C35"/>
    <w:rsid w:val="00C07CBB"/>
    <w:rsid w:val="00C13F0B"/>
    <w:rsid w:val="00C14941"/>
    <w:rsid w:val="00C21E49"/>
    <w:rsid w:val="00C2423B"/>
    <w:rsid w:val="00C252CC"/>
    <w:rsid w:val="00C34A34"/>
    <w:rsid w:val="00C36985"/>
    <w:rsid w:val="00C42FE5"/>
    <w:rsid w:val="00C53751"/>
    <w:rsid w:val="00C53DB8"/>
    <w:rsid w:val="00C65059"/>
    <w:rsid w:val="00C70C39"/>
    <w:rsid w:val="00C75FBF"/>
    <w:rsid w:val="00C82FF8"/>
    <w:rsid w:val="00C837F7"/>
    <w:rsid w:val="00C83FD0"/>
    <w:rsid w:val="00C87452"/>
    <w:rsid w:val="00CA1ABA"/>
    <w:rsid w:val="00CA28FD"/>
    <w:rsid w:val="00CA5689"/>
    <w:rsid w:val="00CA6D70"/>
    <w:rsid w:val="00CB0215"/>
    <w:rsid w:val="00CB50A1"/>
    <w:rsid w:val="00CB68E8"/>
    <w:rsid w:val="00CC113E"/>
    <w:rsid w:val="00CC21DA"/>
    <w:rsid w:val="00CD07B1"/>
    <w:rsid w:val="00CD20BA"/>
    <w:rsid w:val="00CD2A65"/>
    <w:rsid w:val="00CF31D1"/>
    <w:rsid w:val="00D00178"/>
    <w:rsid w:val="00D1099E"/>
    <w:rsid w:val="00D14706"/>
    <w:rsid w:val="00D21D0B"/>
    <w:rsid w:val="00D23F55"/>
    <w:rsid w:val="00D63C44"/>
    <w:rsid w:val="00D72422"/>
    <w:rsid w:val="00D732A5"/>
    <w:rsid w:val="00D733B4"/>
    <w:rsid w:val="00D74780"/>
    <w:rsid w:val="00D83806"/>
    <w:rsid w:val="00D84281"/>
    <w:rsid w:val="00DB30F9"/>
    <w:rsid w:val="00DC18B0"/>
    <w:rsid w:val="00DC1973"/>
    <w:rsid w:val="00DC3DA5"/>
    <w:rsid w:val="00DC5772"/>
    <w:rsid w:val="00DC775E"/>
    <w:rsid w:val="00DD1D63"/>
    <w:rsid w:val="00DD405D"/>
    <w:rsid w:val="00DD5080"/>
    <w:rsid w:val="00DE4A88"/>
    <w:rsid w:val="00DF1EE5"/>
    <w:rsid w:val="00DF602E"/>
    <w:rsid w:val="00E0687B"/>
    <w:rsid w:val="00E12159"/>
    <w:rsid w:val="00E33AC6"/>
    <w:rsid w:val="00E36E32"/>
    <w:rsid w:val="00E37D0A"/>
    <w:rsid w:val="00E43388"/>
    <w:rsid w:val="00E525D9"/>
    <w:rsid w:val="00E53D6D"/>
    <w:rsid w:val="00E73724"/>
    <w:rsid w:val="00E93B8D"/>
    <w:rsid w:val="00EB066D"/>
    <w:rsid w:val="00EB60C0"/>
    <w:rsid w:val="00EB7A9D"/>
    <w:rsid w:val="00EC3306"/>
    <w:rsid w:val="00EC5898"/>
    <w:rsid w:val="00EC6973"/>
    <w:rsid w:val="00ED6DE4"/>
    <w:rsid w:val="00EE1F80"/>
    <w:rsid w:val="00EE6B60"/>
    <w:rsid w:val="00EF491A"/>
    <w:rsid w:val="00EF7AF1"/>
    <w:rsid w:val="00F01280"/>
    <w:rsid w:val="00F042CA"/>
    <w:rsid w:val="00F230C6"/>
    <w:rsid w:val="00F243D7"/>
    <w:rsid w:val="00F245D3"/>
    <w:rsid w:val="00F26659"/>
    <w:rsid w:val="00F27863"/>
    <w:rsid w:val="00F27C9E"/>
    <w:rsid w:val="00F40B49"/>
    <w:rsid w:val="00F66823"/>
    <w:rsid w:val="00F66F9F"/>
    <w:rsid w:val="00F72A4B"/>
    <w:rsid w:val="00F72ECD"/>
    <w:rsid w:val="00F73678"/>
    <w:rsid w:val="00F87145"/>
    <w:rsid w:val="00F95A39"/>
    <w:rsid w:val="00FA1E76"/>
    <w:rsid w:val="00FA27D5"/>
    <w:rsid w:val="00FB0624"/>
    <w:rsid w:val="00FC4390"/>
    <w:rsid w:val="00FC4A6C"/>
    <w:rsid w:val="00FC4ACA"/>
    <w:rsid w:val="00FD4EA1"/>
    <w:rsid w:val="00FD71D1"/>
    <w:rsid w:val="00FE17A2"/>
    <w:rsid w:val="00FE2E9E"/>
    <w:rsid w:val="00FF49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ight;mso-position-horizontal-relative:margin" fillcolor="white" stroke="f" strokecolor="#6895ca">
      <v:fill color="white"/>
      <v:stroke color="#6895ca" weight="4.5pt" linestyle="thinThick" on="f"/>
      <v:textbox inset=",10mm,,10mm"/>
      <o:colormru v:ext="edit" colors="#8cb432,#dae5ae,#8c95ca,#6895ca,#e2001a"/>
    </o:shapedefaults>
    <o:shapelayout v:ext="edit">
      <o:idmap v:ext="edit" data="1"/>
    </o:shapelayout>
  </w:shapeDefaults>
  <w:doNotEmbedSmartTags/>
  <w:decimalSymbol w:val=","/>
  <w:listSeparator w:val=";"/>
  <w15:docId w15:val="{FE4FBD12-A395-4F13-A5E8-54C9607B8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0A0"/>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0280F"/>
    <w:pPr>
      <w:tabs>
        <w:tab w:val="center" w:pos="4536"/>
        <w:tab w:val="right" w:pos="9072"/>
      </w:tabs>
    </w:pPr>
  </w:style>
  <w:style w:type="paragraph" w:styleId="Pieddepage">
    <w:name w:val="footer"/>
    <w:basedOn w:val="Normal"/>
    <w:rsid w:val="0060280F"/>
    <w:pPr>
      <w:tabs>
        <w:tab w:val="center" w:pos="4536"/>
        <w:tab w:val="right" w:pos="9072"/>
      </w:tabs>
    </w:pPr>
  </w:style>
  <w:style w:type="character" w:styleId="Numrodepage">
    <w:name w:val="page number"/>
    <w:basedOn w:val="Policepardfaut"/>
    <w:rsid w:val="0060280F"/>
  </w:style>
  <w:style w:type="paragraph" w:styleId="Textedebulles">
    <w:name w:val="Balloon Text"/>
    <w:basedOn w:val="Normal"/>
    <w:semiHidden/>
    <w:rsid w:val="00952BB3"/>
    <w:rPr>
      <w:rFonts w:ascii="Tahoma" w:hAnsi="Tahoma" w:cs="Tahoma"/>
      <w:sz w:val="16"/>
      <w:szCs w:val="16"/>
    </w:rPr>
  </w:style>
  <w:style w:type="paragraph" w:styleId="Paragraphedeliste">
    <w:name w:val="List Paragraph"/>
    <w:basedOn w:val="Normal"/>
    <w:uiPriority w:val="34"/>
    <w:qFormat/>
    <w:rsid w:val="008F1BEB"/>
    <w:pPr>
      <w:ind w:left="708"/>
    </w:pPr>
  </w:style>
  <w:style w:type="character" w:styleId="Lienhypertexte">
    <w:name w:val="Hyperlink"/>
    <w:basedOn w:val="Policepardfaut"/>
    <w:rsid w:val="00C04C35"/>
    <w:rPr>
      <w:color w:val="0000FF"/>
      <w:u w:val="single"/>
    </w:rPr>
  </w:style>
  <w:style w:type="character" w:customStyle="1" w:styleId="Policepardfaut1">
    <w:name w:val="Police par défaut1"/>
    <w:rsid w:val="006631F7"/>
  </w:style>
  <w:style w:type="paragraph" w:customStyle="1" w:styleId="LO-Normal">
    <w:name w:val="LO-Normal"/>
    <w:rsid w:val="006631F7"/>
    <w:pPr>
      <w:suppressAutoHyphens/>
      <w:spacing w:line="100" w:lineRule="atLeast"/>
      <w:textAlignment w:val="baseline"/>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0892">
      <w:bodyDiv w:val="1"/>
      <w:marLeft w:val="0"/>
      <w:marRight w:val="0"/>
      <w:marTop w:val="0"/>
      <w:marBottom w:val="0"/>
      <w:divBdr>
        <w:top w:val="none" w:sz="0" w:space="0" w:color="auto"/>
        <w:left w:val="none" w:sz="0" w:space="0" w:color="auto"/>
        <w:bottom w:val="none" w:sz="0" w:space="0" w:color="auto"/>
        <w:right w:val="none" w:sz="0" w:space="0" w:color="auto"/>
      </w:divBdr>
    </w:div>
    <w:div w:id="199440380">
      <w:bodyDiv w:val="1"/>
      <w:marLeft w:val="0"/>
      <w:marRight w:val="0"/>
      <w:marTop w:val="0"/>
      <w:marBottom w:val="0"/>
      <w:divBdr>
        <w:top w:val="none" w:sz="0" w:space="0" w:color="auto"/>
        <w:left w:val="none" w:sz="0" w:space="0" w:color="auto"/>
        <w:bottom w:val="none" w:sz="0" w:space="0" w:color="auto"/>
        <w:right w:val="none" w:sz="0" w:space="0" w:color="auto"/>
      </w:divBdr>
      <w:divsChild>
        <w:div w:id="1953974744">
          <w:marLeft w:val="0"/>
          <w:marRight w:val="0"/>
          <w:marTop w:val="0"/>
          <w:marBottom w:val="0"/>
          <w:divBdr>
            <w:top w:val="none" w:sz="0" w:space="0" w:color="auto"/>
            <w:left w:val="none" w:sz="0" w:space="0" w:color="auto"/>
            <w:bottom w:val="none" w:sz="0" w:space="0" w:color="auto"/>
            <w:right w:val="none" w:sz="0" w:space="0" w:color="auto"/>
          </w:divBdr>
          <w:divsChild>
            <w:div w:id="1596358157">
              <w:marLeft w:val="0"/>
              <w:marRight w:val="0"/>
              <w:marTop w:val="0"/>
              <w:marBottom w:val="0"/>
              <w:divBdr>
                <w:top w:val="none" w:sz="0" w:space="0" w:color="auto"/>
                <w:left w:val="none" w:sz="0" w:space="0" w:color="auto"/>
                <w:bottom w:val="none" w:sz="0" w:space="0" w:color="auto"/>
                <w:right w:val="none" w:sz="0" w:space="0" w:color="auto"/>
              </w:divBdr>
              <w:divsChild>
                <w:div w:id="1801336114">
                  <w:marLeft w:val="0"/>
                  <w:marRight w:val="0"/>
                  <w:marTop w:val="0"/>
                  <w:marBottom w:val="0"/>
                  <w:divBdr>
                    <w:top w:val="none" w:sz="0" w:space="0" w:color="auto"/>
                    <w:left w:val="none" w:sz="0" w:space="0" w:color="auto"/>
                    <w:bottom w:val="none" w:sz="0" w:space="0" w:color="auto"/>
                    <w:right w:val="none" w:sz="0" w:space="0" w:color="auto"/>
                  </w:divBdr>
                  <w:divsChild>
                    <w:div w:id="1607074629">
                      <w:marLeft w:val="0"/>
                      <w:marRight w:val="0"/>
                      <w:marTop w:val="0"/>
                      <w:marBottom w:val="0"/>
                      <w:divBdr>
                        <w:top w:val="none" w:sz="0" w:space="0" w:color="auto"/>
                        <w:left w:val="none" w:sz="0" w:space="0" w:color="auto"/>
                        <w:bottom w:val="none" w:sz="0" w:space="0" w:color="auto"/>
                        <w:right w:val="none" w:sz="0" w:space="0" w:color="auto"/>
                      </w:divBdr>
                      <w:divsChild>
                        <w:div w:id="200142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448511">
      <w:bodyDiv w:val="1"/>
      <w:marLeft w:val="0"/>
      <w:marRight w:val="0"/>
      <w:marTop w:val="0"/>
      <w:marBottom w:val="0"/>
      <w:divBdr>
        <w:top w:val="none" w:sz="0" w:space="0" w:color="auto"/>
        <w:left w:val="none" w:sz="0" w:space="0" w:color="auto"/>
        <w:bottom w:val="none" w:sz="0" w:space="0" w:color="auto"/>
        <w:right w:val="none" w:sz="0" w:space="0" w:color="auto"/>
      </w:divBdr>
      <w:divsChild>
        <w:div w:id="1674920144">
          <w:marLeft w:val="0"/>
          <w:marRight w:val="0"/>
          <w:marTop w:val="0"/>
          <w:marBottom w:val="0"/>
          <w:divBdr>
            <w:top w:val="none" w:sz="0" w:space="0" w:color="auto"/>
            <w:left w:val="none" w:sz="0" w:space="0" w:color="auto"/>
            <w:bottom w:val="none" w:sz="0" w:space="0" w:color="auto"/>
            <w:right w:val="none" w:sz="0" w:space="0" w:color="auto"/>
          </w:divBdr>
          <w:divsChild>
            <w:div w:id="1855722603">
              <w:marLeft w:val="0"/>
              <w:marRight w:val="0"/>
              <w:marTop w:val="0"/>
              <w:marBottom w:val="0"/>
              <w:divBdr>
                <w:top w:val="none" w:sz="0" w:space="0" w:color="auto"/>
                <w:left w:val="none" w:sz="0" w:space="0" w:color="auto"/>
                <w:bottom w:val="none" w:sz="0" w:space="0" w:color="auto"/>
                <w:right w:val="none" w:sz="0" w:space="0" w:color="auto"/>
              </w:divBdr>
              <w:divsChild>
                <w:div w:id="934947819">
                  <w:marLeft w:val="0"/>
                  <w:marRight w:val="0"/>
                  <w:marTop w:val="0"/>
                  <w:marBottom w:val="0"/>
                  <w:divBdr>
                    <w:top w:val="none" w:sz="0" w:space="0" w:color="auto"/>
                    <w:left w:val="none" w:sz="0" w:space="0" w:color="auto"/>
                    <w:bottom w:val="none" w:sz="0" w:space="0" w:color="auto"/>
                    <w:right w:val="none" w:sz="0" w:space="0" w:color="auto"/>
                  </w:divBdr>
                  <w:divsChild>
                    <w:div w:id="232934497">
                      <w:marLeft w:val="0"/>
                      <w:marRight w:val="0"/>
                      <w:marTop w:val="0"/>
                      <w:marBottom w:val="0"/>
                      <w:divBdr>
                        <w:top w:val="none" w:sz="0" w:space="0" w:color="auto"/>
                        <w:left w:val="none" w:sz="0" w:space="0" w:color="auto"/>
                        <w:bottom w:val="none" w:sz="0" w:space="0" w:color="auto"/>
                        <w:right w:val="none" w:sz="0" w:space="0" w:color="auto"/>
                      </w:divBdr>
                      <w:divsChild>
                        <w:div w:id="6223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525991">
      <w:bodyDiv w:val="1"/>
      <w:marLeft w:val="0"/>
      <w:marRight w:val="0"/>
      <w:marTop w:val="0"/>
      <w:marBottom w:val="0"/>
      <w:divBdr>
        <w:top w:val="none" w:sz="0" w:space="0" w:color="auto"/>
        <w:left w:val="none" w:sz="0" w:space="0" w:color="auto"/>
        <w:bottom w:val="none" w:sz="0" w:space="0" w:color="auto"/>
        <w:right w:val="none" w:sz="0" w:space="0" w:color="auto"/>
      </w:divBdr>
      <w:divsChild>
        <w:div w:id="1582176916">
          <w:marLeft w:val="0"/>
          <w:marRight w:val="0"/>
          <w:marTop w:val="0"/>
          <w:marBottom w:val="0"/>
          <w:divBdr>
            <w:top w:val="none" w:sz="0" w:space="0" w:color="auto"/>
            <w:left w:val="single" w:sz="6" w:space="8" w:color="DADADA"/>
            <w:bottom w:val="single" w:sz="6" w:space="0" w:color="DADADA"/>
            <w:right w:val="single" w:sz="6" w:space="8" w:color="DADADA"/>
          </w:divBdr>
          <w:divsChild>
            <w:div w:id="1053388643">
              <w:marLeft w:val="0"/>
              <w:marRight w:val="0"/>
              <w:marTop w:val="0"/>
              <w:marBottom w:val="0"/>
              <w:divBdr>
                <w:top w:val="none" w:sz="0" w:space="0" w:color="auto"/>
                <w:left w:val="none" w:sz="0" w:space="0" w:color="auto"/>
                <w:bottom w:val="none" w:sz="0" w:space="0" w:color="auto"/>
                <w:right w:val="none" w:sz="0" w:space="0" w:color="auto"/>
              </w:divBdr>
              <w:divsChild>
                <w:div w:id="1262955561">
                  <w:marLeft w:val="0"/>
                  <w:marRight w:val="0"/>
                  <w:marTop w:val="0"/>
                  <w:marBottom w:val="0"/>
                  <w:divBdr>
                    <w:top w:val="none" w:sz="0" w:space="0" w:color="auto"/>
                    <w:left w:val="none" w:sz="0" w:space="0" w:color="auto"/>
                    <w:bottom w:val="none" w:sz="0" w:space="0" w:color="auto"/>
                    <w:right w:val="none" w:sz="0" w:space="0" w:color="auto"/>
                  </w:divBdr>
                  <w:divsChild>
                    <w:div w:id="1532381818">
                      <w:marLeft w:val="0"/>
                      <w:marRight w:val="0"/>
                      <w:marTop w:val="0"/>
                      <w:marBottom w:val="0"/>
                      <w:divBdr>
                        <w:top w:val="none" w:sz="0" w:space="0" w:color="auto"/>
                        <w:left w:val="none" w:sz="0" w:space="0" w:color="auto"/>
                        <w:bottom w:val="none" w:sz="0" w:space="0" w:color="auto"/>
                        <w:right w:val="none" w:sz="0" w:space="0" w:color="auto"/>
                      </w:divBdr>
                      <w:divsChild>
                        <w:div w:id="2058968343">
                          <w:marLeft w:val="0"/>
                          <w:marRight w:val="0"/>
                          <w:marTop w:val="0"/>
                          <w:marBottom w:val="0"/>
                          <w:divBdr>
                            <w:top w:val="none" w:sz="0" w:space="0" w:color="auto"/>
                            <w:left w:val="none" w:sz="0" w:space="0" w:color="auto"/>
                            <w:bottom w:val="none" w:sz="0" w:space="0" w:color="auto"/>
                            <w:right w:val="none" w:sz="0" w:space="0" w:color="auto"/>
                          </w:divBdr>
                          <w:divsChild>
                            <w:div w:id="92762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5285">
      <w:bodyDiv w:val="1"/>
      <w:marLeft w:val="0"/>
      <w:marRight w:val="0"/>
      <w:marTop w:val="0"/>
      <w:marBottom w:val="0"/>
      <w:divBdr>
        <w:top w:val="none" w:sz="0" w:space="0" w:color="auto"/>
        <w:left w:val="none" w:sz="0" w:space="0" w:color="auto"/>
        <w:bottom w:val="none" w:sz="0" w:space="0" w:color="auto"/>
        <w:right w:val="none" w:sz="0" w:space="0" w:color="auto"/>
      </w:divBdr>
      <w:divsChild>
        <w:div w:id="178200022">
          <w:marLeft w:val="0"/>
          <w:marRight w:val="0"/>
          <w:marTop w:val="0"/>
          <w:marBottom w:val="0"/>
          <w:divBdr>
            <w:top w:val="none" w:sz="0" w:space="0" w:color="auto"/>
            <w:left w:val="none" w:sz="0" w:space="0" w:color="auto"/>
            <w:bottom w:val="none" w:sz="0" w:space="0" w:color="auto"/>
            <w:right w:val="none" w:sz="0" w:space="0" w:color="auto"/>
          </w:divBdr>
          <w:divsChild>
            <w:div w:id="288168198">
              <w:marLeft w:val="0"/>
              <w:marRight w:val="0"/>
              <w:marTop w:val="0"/>
              <w:marBottom w:val="0"/>
              <w:divBdr>
                <w:top w:val="none" w:sz="0" w:space="0" w:color="auto"/>
                <w:left w:val="none" w:sz="0" w:space="0" w:color="auto"/>
                <w:bottom w:val="none" w:sz="0" w:space="0" w:color="auto"/>
                <w:right w:val="none" w:sz="0" w:space="0" w:color="auto"/>
              </w:divBdr>
              <w:divsChild>
                <w:div w:id="869025334">
                  <w:marLeft w:val="0"/>
                  <w:marRight w:val="0"/>
                  <w:marTop w:val="0"/>
                  <w:marBottom w:val="0"/>
                  <w:divBdr>
                    <w:top w:val="none" w:sz="0" w:space="0" w:color="auto"/>
                    <w:left w:val="none" w:sz="0" w:space="0" w:color="auto"/>
                    <w:bottom w:val="none" w:sz="0" w:space="0" w:color="auto"/>
                    <w:right w:val="none" w:sz="0" w:space="0" w:color="auto"/>
                  </w:divBdr>
                  <w:divsChild>
                    <w:div w:id="1084954984">
                      <w:marLeft w:val="0"/>
                      <w:marRight w:val="0"/>
                      <w:marTop w:val="0"/>
                      <w:marBottom w:val="0"/>
                      <w:divBdr>
                        <w:top w:val="none" w:sz="0" w:space="0" w:color="auto"/>
                        <w:left w:val="none" w:sz="0" w:space="0" w:color="auto"/>
                        <w:bottom w:val="none" w:sz="0" w:space="0" w:color="auto"/>
                        <w:right w:val="none" w:sz="0" w:space="0" w:color="auto"/>
                      </w:divBdr>
                      <w:divsChild>
                        <w:div w:id="5432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422629">
      <w:bodyDiv w:val="1"/>
      <w:marLeft w:val="0"/>
      <w:marRight w:val="0"/>
      <w:marTop w:val="0"/>
      <w:marBottom w:val="0"/>
      <w:divBdr>
        <w:top w:val="none" w:sz="0" w:space="0" w:color="auto"/>
        <w:left w:val="none" w:sz="0" w:space="0" w:color="auto"/>
        <w:bottom w:val="none" w:sz="0" w:space="0" w:color="auto"/>
        <w:right w:val="none" w:sz="0" w:space="0" w:color="auto"/>
      </w:divBdr>
      <w:divsChild>
        <w:div w:id="1170484766">
          <w:marLeft w:val="0"/>
          <w:marRight w:val="0"/>
          <w:marTop w:val="0"/>
          <w:marBottom w:val="0"/>
          <w:divBdr>
            <w:top w:val="none" w:sz="0" w:space="0" w:color="auto"/>
            <w:left w:val="single" w:sz="6" w:space="8" w:color="DADADA"/>
            <w:bottom w:val="single" w:sz="6" w:space="0" w:color="DADADA"/>
            <w:right w:val="single" w:sz="6" w:space="8" w:color="DADADA"/>
          </w:divBdr>
          <w:divsChild>
            <w:div w:id="1973099413">
              <w:marLeft w:val="0"/>
              <w:marRight w:val="0"/>
              <w:marTop w:val="0"/>
              <w:marBottom w:val="0"/>
              <w:divBdr>
                <w:top w:val="none" w:sz="0" w:space="0" w:color="auto"/>
                <w:left w:val="none" w:sz="0" w:space="0" w:color="auto"/>
                <w:bottom w:val="none" w:sz="0" w:space="0" w:color="auto"/>
                <w:right w:val="none" w:sz="0" w:space="0" w:color="auto"/>
              </w:divBdr>
              <w:divsChild>
                <w:div w:id="124546529">
                  <w:marLeft w:val="0"/>
                  <w:marRight w:val="0"/>
                  <w:marTop w:val="0"/>
                  <w:marBottom w:val="0"/>
                  <w:divBdr>
                    <w:top w:val="none" w:sz="0" w:space="0" w:color="auto"/>
                    <w:left w:val="none" w:sz="0" w:space="0" w:color="auto"/>
                    <w:bottom w:val="none" w:sz="0" w:space="0" w:color="auto"/>
                    <w:right w:val="none" w:sz="0" w:space="0" w:color="auto"/>
                  </w:divBdr>
                  <w:divsChild>
                    <w:div w:id="1360473348">
                      <w:marLeft w:val="0"/>
                      <w:marRight w:val="0"/>
                      <w:marTop w:val="0"/>
                      <w:marBottom w:val="0"/>
                      <w:divBdr>
                        <w:top w:val="none" w:sz="0" w:space="0" w:color="auto"/>
                        <w:left w:val="none" w:sz="0" w:space="0" w:color="auto"/>
                        <w:bottom w:val="none" w:sz="0" w:space="0" w:color="auto"/>
                        <w:right w:val="none" w:sz="0" w:space="0" w:color="auto"/>
                      </w:divBdr>
                      <w:divsChild>
                        <w:div w:id="185289001">
                          <w:marLeft w:val="0"/>
                          <w:marRight w:val="0"/>
                          <w:marTop w:val="0"/>
                          <w:marBottom w:val="0"/>
                          <w:divBdr>
                            <w:top w:val="none" w:sz="0" w:space="0" w:color="auto"/>
                            <w:left w:val="none" w:sz="0" w:space="0" w:color="auto"/>
                            <w:bottom w:val="none" w:sz="0" w:space="0" w:color="auto"/>
                            <w:right w:val="none" w:sz="0" w:space="0" w:color="auto"/>
                          </w:divBdr>
                          <w:divsChild>
                            <w:div w:id="4418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516894">
      <w:bodyDiv w:val="1"/>
      <w:marLeft w:val="0"/>
      <w:marRight w:val="0"/>
      <w:marTop w:val="0"/>
      <w:marBottom w:val="0"/>
      <w:divBdr>
        <w:top w:val="none" w:sz="0" w:space="0" w:color="auto"/>
        <w:left w:val="none" w:sz="0" w:space="0" w:color="auto"/>
        <w:bottom w:val="none" w:sz="0" w:space="0" w:color="auto"/>
        <w:right w:val="none" w:sz="0" w:space="0" w:color="auto"/>
      </w:divBdr>
      <w:divsChild>
        <w:div w:id="1018429929">
          <w:marLeft w:val="0"/>
          <w:marRight w:val="0"/>
          <w:marTop w:val="0"/>
          <w:marBottom w:val="0"/>
          <w:divBdr>
            <w:top w:val="none" w:sz="0" w:space="0" w:color="auto"/>
            <w:left w:val="none" w:sz="0" w:space="0" w:color="auto"/>
            <w:bottom w:val="none" w:sz="0" w:space="0" w:color="auto"/>
            <w:right w:val="none" w:sz="0" w:space="0" w:color="auto"/>
          </w:divBdr>
          <w:divsChild>
            <w:div w:id="1093015245">
              <w:marLeft w:val="0"/>
              <w:marRight w:val="0"/>
              <w:marTop w:val="0"/>
              <w:marBottom w:val="0"/>
              <w:divBdr>
                <w:top w:val="none" w:sz="0" w:space="0" w:color="auto"/>
                <w:left w:val="none" w:sz="0" w:space="0" w:color="auto"/>
                <w:bottom w:val="none" w:sz="0" w:space="0" w:color="auto"/>
                <w:right w:val="none" w:sz="0" w:space="0" w:color="auto"/>
              </w:divBdr>
              <w:divsChild>
                <w:div w:id="1810393144">
                  <w:marLeft w:val="0"/>
                  <w:marRight w:val="0"/>
                  <w:marTop w:val="150"/>
                  <w:marBottom w:val="0"/>
                  <w:divBdr>
                    <w:top w:val="none" w:sz="0" w:space="0" w:color="auto"/>
                    <w:left w:val="none" w:sz="0" w:space="0" w:color="auto"/>
                    <w:bottom w:val="none" w:sz="0" w:space="0" w:color="auto"/>
                    <w:right w:val="none" w:sz="0" w:space="0" w:color="auto"/>
                  </w:divBdr>
                  <w:divsChild>
                    <w:div w:id="14252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6091">
      <w:bodyDiv w:val="1"/>
      <w:marLeft w:val="0"/>
      <w:marRight w:val="0"/>
      <w:marTop w:val="0"/>
      <w:marBottom w:val="0"/>
      <w:divBdr>
        <w:top w:val="none" w:sz="0" w:space="0" w:color="auto"/>
        <w:left w:val="none" w:sz="0" w:space="0" w:color="auto"/>
        <w:bottom w:val="none" w:sz="0" w:space="0" w:color="auto"/>
        <w:right w:val="none" w:sz="0" w:space="0" w:color="auto"/>
      </w:divBdr>
      <w:divsChild>
        <w:div w:id="1036852341">
          <w:marLeft w:val="0"/>
          <w:marRight w:val="0"/>
          <w:marTop w:val="0"/>
          <w:marBottom w:val="0"/>
          <w:divBdr>
            <w:top w:val="none" w:sz="0" w:space="0" w:color="auto"/>
            <w:left w:val="single" w:sz="6" w:space="8" w:color="DADADA"/>
            <w:bottom w:val="single" w:sz="6" w:space="0" w:color="DADADA"/>
            <w:right w:val="single" w:sz="6" w:space="8" w:color="DADADA"/>
          </w:divBdr>
          <w:divsChild>
            <w:div w:id="2062168783">
              <w:marLeft w:val="0"/>
              <w:marRight w:val="0"/>
              <w:marTop w:val="0"/>
              <w:marBottom w:val="0"/>
              <w:divBdr>
                <w:top w:val="none" w:sz="0" w:space="0" w:color="auto"/>
                <w:left w:val="none" w:sz="0" w:space="0" w:color="auto"/>
                <w:bottom w:val="none" w:sz="0" w:space="0" w:color="auto"/>
                <w:right w:val="none" w:sz="0" w:space="0" w:color="auto"/>
              </w:divBdr>
              <w:divsChild>
                <w:div w:id="1158571902">
                  <w:marLeft w:val="0"/>
                  <w:marRight w:val="0"/>
                  <w:marTop w:val="0"/>
                  <w:marBottom w:val="0"/>
                  <w:divBdr>
                    <w:top w:val="none" w:sz="0" w:space="0" w:color="auto"/>
                    <w:left w:val="none" w:sz="0" w:space="0" w:color="auto"/>
                    <w:bottom w:val="none" w:sz="0" w:space="0" w:color="auto"/>
                    <w:right w:val="none" w:sz="0" w:space="0" w:color="auto"/>
                  </w:divBdr>
                  <w:divsChild>
                    <w:div w:id="65118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071800">
      <w:bodyDiv w:val="1"/>
      <w:marLeft w:val="0"/>
      <w:marRight w:val="0"/>
      <w:marTop w:val="0"/>
      <w:marBottom w:val="0"/>
      <w:divBdr>
        <w:top w:val="none" w:sz="0" w:space="0" w:color="auto"/>
        <w:left w:val="none" w:sz="0" w:space="0" w:color="auto"/>
        <w:bottom w:val="none" w:sz="0" w:space="0" w:color="auto"/>
        <w:right w:val="none" w:sz="0" w:space="0" w:color="auto"/>
      </w:divBdr>
      <w:divsChild>
        <w:div w:id="1025448784">
          <w:marLeft w:val="0"/>
          <w:marRight w:val="0"/>
          <w:marTop w:val="0"/>
          <w:marBottom w:val="0"/>
          <w:divBdr>
            <w:top w:val="none" w:sz="0" w:space="0" w:color="auto"/>
            <w:left w:val="single" w:sz="6" w:space="8" w:color="DADADA"/>
            <w:bottom w:val="single" w:sz="6" w:space="0" w:color="DADADA"/>
            <w:right w:val="single" w:sz="6" w:space="8" w:color="DADADA"/>
          </w:divBdr>
          <w:divsChild>
            <w:div w:id="1957639317">
              <w:marLeft w:val="0"/>
              <w:marRight w:val="0"/>
              <w:marTop w:val="0"/>
              <w:marBottom w:val="0"/>
              <w:divBdr>
                <w:top w:val="none" w:sz="0" w:space="0" w:color="auto"/>
                <w:left w:val="none" w:sz="0" w:space="0" w:color="auto"/>
                <w:bottom w:val="none" w:sz="0" w:space="0" w:color="auto"/>
                <w:right w:val="none" w:sz="0" w:space="0" w:color="auto"/>
              </w:divBdr>
              <w:divsChild>
                <w:div w:id="1531146047">
                  <w:marLeft w:val="0"/>
                  <w:marRight w:val="0"/>
                  <w:marTop w:val="0"/>
                  <w:marBottom w:val="0"/>
                  <w:divBdr>
                    <w:top w:val="none" w:sz="0" w:space="0" w:color="auto"/>
                    <w:left w:val="none" w:sz="0" w:space="0" w:color="auto"/>
                    <w:bottom w:val="none" w:sz="0" w:space="0" w:color="auto"/>
                    <w:right w:val="none" w:sz="0" w:space="0" w:color="auto"/>
                  </w:divBdr>
                  <w:divsChild>
                    <w:div w:id="82427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891327">
      <w:bodyDiv w:val="1"/>
      <w:marLeft w:val="0"/>
      <w:marRight w:val="0"/>
      <w:marTop w:val="0"/>
      <w:marBottom w:val="0"/>
      <w:divBdr>
        <w:top w:val="none" w:sz="0" w:space="0" w:color="auto"/>
        <w:left w:val="none" w:sz="0" w:space="0" w:color="auto"/>
        <w:bottom w:val="none" w:sz="0" w:space="0" w:color="auto"/>
        <w:right w:val="none" w:sz="0" w:space="0" w:color="auto"/>
      </w:divBdr>
      <w:divsChild>
        <w:div w:id="355230816">
          <w:marLeft w:val="0"/>
          <w:marRight w:val="0"/>
          <w:marTop w:val="0"/>
          <w:marBottom w:val="0"/>
          <w:divBdr>
            <w:top w:val="none" w:sz="0" w:space="0" w:color="auto"/>
            <w:left w:val="none" w:sz="0" w:space="0" w:color="auto"/>
            <w:bottom w:val="none" w:sz="0" w:space="0" w:color="auto"/>
            <w:right w:val="none" w:sz="0" w:space="0" w:color="auto"/>
          </w:divBdr>
          <w:divsChild>
            <w:div w:id="933778515">
              <w:marLeft w:val="0"/>
              <w:marRight w:val="0"/>
              <w:marTop w:val="0"/>
              <w:marBottom w:val="0"/>
              <w:divBdr>
                <w:top w:val="none" w:sz="0" w:space="0" w:color="auto"/>
                <w:left w:val="none" w:sz="0" w:space="0" w:color="auto"/>
                <w:bottom w:val="none" w:sz="0" w:space="0" w:color="auto"/>
                <w:right w:val="none" w:sz="0" w:space="0" w:color="auto"/>
              </w:divBdr>
              <w:divsChild>
                <w:div w:id="1053306041">
                  <w:marLeft w:val="0"/>
                  <w:marRight w:val="0"/>
                  <w:marTop w:val="150"/>
                  <w:marBottom w:val="0"/>
                  <w:divBdr>
                    <w:top w:val="none" w:sz="0" w:space="0" w:color="auto"/>
                    <w:left w:val="none" w:sz="0" w:space="0" w:color="auto"/>
                    <w:bottom w:val="none" w:sz="0" w:space="0" w:color="auto"/>
                    <w:right w:val="none" w:sz="0" w:space="0" w:color="auto"/>
                  </w:divBdr>
                  <w:divsChild>
                    <w:div w:id="162137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117324">
      <w:bodyDiv w:val="1"/>
      <w:marLeft w:val="0"/>
      <w:marRight w:val="0"/>
      <w:marTop w:val="0"/>
      <w:marBottom w:val="0"/>
      <w:divBdr>
        <w:top w:val="none" w:sz="0" w:space="0" w:color="auto"/>
        <w:left w:val="none" w:sz="0" w:space="0" w:color="auto"/>
        <w:bottom w:val="none" w:sz="0" w:space="0" w:color="auto"/>
        <w:right w:val="none" w:sz="0" w:space="0" w:color="auto"/>
      </w:divBdr>
      <w:divsChild>
        <w:div w:id="278536717">
          <w:marLeft w:val="0"/>
          <w:marRight w:val="0"/>
          <w:marTop w:val="0"/>
          <w:marBottom w:val="0"/>
          <w:divBdr>
            <w:top w:val="none" w:sz="0" w:space="0" w:color="auto"/>
            <w:left w:val="none" w:sz="0" w:space="0" w:color="auto"/>
            <w:bottom w:val="none" w:sz="0" w:space="0" w:color="auto"/>
            <w:right w:val="none" w:sz="0" w:space="0" w:color="auto"/>
          </w:divBdr>
          <w:divsChild>
            <w:div w:id="1124539714">
              <w:marLeft w:val="0"/>
              <w:marRight w:val="0"/>
              <w:marTop w:val="0"/>
              <w:marBottom w:val="0"/>
              <w:divBdr>
                <w:top w:val="none" w:sz="0" w:space="0" w:color="auto"/>
                <w:left w:val="none" w:sz="0" w:space="0" w:color="auto"/>
                <w:bottom w:val="none" w:sz="0" w:space="0" w:color="auto"/>
                <w:right w:val="none" w:sz="0" w:space="0" w:color="auto"/>
              </w:divBdr>
              <w:divsChild>
                <w:div w:id="102187905">
                  <w:marLeft w:val="0"/>
                  <w:marRight w:val="0"/>
                  <w:marTop w:val="150"/>
                  <w:marBottom w:val="0"/>
                  <w:divBdr>
                    <w:top w:val="none" w:sz="0" w:space="0" w:color="auto"/>
                    <w:left w:val="none" w:sz="0" w:space="0" w:color="auto"/>
                    <w:bottom w:val="none" w:sz="0" w:space="0" w:color="auto"/>
                    <w:right w:val="none" w:sz="0" w:space="0" w:color="auto"/>
                  </w:divBdr>
                  <w:divsChild>
                    <w:div w:id="69438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84596">
      <w:bodyDiv w:val="1"/>
      <w:marLeft w:val="0"/>
      <w:marRight w:val="0"/>
      <w:marTop w:val="0"/>
      <w:marBottom w:val="0"/>
      <w:divBdr>
        <w:top w:val="none" w:sz="0" w:space="0" w:color="auto"/>
        <w:left w:val="none" w:sz="0" w:space="0" w:color="auto"/>
        <w:bottom w:val="none" w:sz="0" w:space="0" w:color="auto"/>
        <w:right w:val="none" w:sz="0" w:space="0" w:color="auto"/>
      </w:divBdr>
      <w:divsChild>
        <w:div w:id="245845474">
          <w:marLeft w:val="0"/>
          <w:marRight w:val="0"/>
          <w:marTop w:val="0"/>
          <w:marBottom w:val="0"/>
          <w:divBdr>
            <w:top w:val="none" w:sz="0" w:space="0" w:color="auto"/>
            <w:left w:val="none" w:sz="0" w:space="0" w:color="auto"/>
            <w:bottom w:val="none" w:sz="0" w:space="0" w:color="auto"/>
            <w:right w:val="none" w:sz="0" w:space="0" w:color="auto"/>
          </w:divBdr>
          <w:divsChild>
            <w:div w:id="965046367">
              <w:marLeft w:val="0"/>
              <w:marRight w:val="0"/>
              <w:marTop w:val="0"/>
              <w:marBottom w:val="0"/>
              <w:divBdr>
                <w:top w:val="none" w:sz="0" w:space="0" w:color="auto"/>
                <w:left w:val="none" w:sz="0" w:space="0" w:color="auto"/>
                <w:bottom w:val="none" w:sz="0" w:space="0" w:color="auto"/>
                <w:right w:val="none" w:sz="0" w:space="0" w:color="auto"/>
              </w:divBdr>
              <w:divsChild>
                <w:div w:id="608589641">
                  <w:marLeft w:val="0"/>
                  <w:marRight w:val="0"/>
                  <w:marTop w:val="150"/>
                  <w:marBottom w:val="0"/>
                  <w:divBdr>
                    <w:top w:val="none" w:sz="0" w:space="0" w:color="auto"/>
                    <w:left w:val="none" w:sz="0" w:space="0" w:color="auto"/>
                    <w:bottom w:val="none" w:sz="0" w:space="0" w:color="auto"/>
                    <w:right w:val="none" w:sz="0" w:space="0" w:color="auto"/>
                  </w:divBdr>
                  <w:divsChild>
                    <w:div w:id="13402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489</Words>
  <Characters>2697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lpstr>
    </vt:vector>
  </TitlesOfParts>
  <Company>CCL</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Communication</dc:creator>
  <cp:keywords/>
  <cp:lastModifiedBy>ARHANCET Jérôme</cp:lastModifiedBy>
  <cp:revision>11</cp:revision>
  <cp:lastPrinted>2014-10-20T08:45:00Z</cp:lastPrinted>
  <dcterms:created xsi:type="dcterms:W3CDTF">2014-10-17T12:04:00Z</dcterms:created>
  <dcterms:modified xsi:type="dcterms:W3CDTF">2015-02-11T08:46:00Z</dcterms:modified>
</cp:coreProperties>
</file>